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74E10" w14:textId="77777777" w:rsidR="001B47A0" w:rsidRDefault="00672D31">
      <w:pPr>
        <w:jc w:val="center"/>
        <w:rPr>
          <w:b/>
        </w:rPr>
      </w:pPr>
      <w:r>
        <w:rPr>
          <w:b/>
        </w:rPr>
        <w:t xml:space="preserve">ДОГОВОР № </w:t>
      </w:r>
    </w:p>
    <w:p w14:paraId="5B3AAFF3" w14:textId="77777777" w:rsidR="001B47A0" w:rsidRDefault="001B47A0">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5"/>
        <w:gridCol w:w="4786"/>
      </w:tblGrid>
      <w:tr w:rsidR="001B47A0" w14:paraId="15839709" w14:textId="77777777">
        <w:tc>
          <w:tcPr>
            <w:tcW w:w="4785" w:type="dxa"/>
            <w:tcBorders>
              <w:top w:val="none" w:sz="0" w:space="0" w:color="000000"/>
              <w:left w:val="none" w:sz="0" w:space="0" w:color="000000"/>
              <w:bottom w:val="none" w:sz="0" w:space="0" w:color="000000"/>
              <w:right w:val="none" w:sz="0" w:space="0" w:color="000000"/>
            </w:tcBorders>
          </w:tcPr>
          <w:p w14:paraId="757CEBF2" w14:textId="77777777" w:rsidR="001B47A0" w:rsidRDefault="00672D31">
            <w:r>
              <w:t>г. Москва</w:t>
            </w:r>
          </w:p>
        </w:tc>
        <w:tc>
          <w:tcPr>
            <w:tcW w:w="4786" w:type="dxa"/>
            <w:tcBorders>
              <w:top w:val="none" w:sz="0" w:space="0" w:color="000000"/>
              <w:left w:val="none" w:sz="0" w:space="0" w:color="000000"/>
              <w:bottom w:val="none" w:sz="0" w:space="0" w:color="000000"/>
              <w:right w:val="none" w:sz="0" w:space="0" w:color="000000"/>
            </w:tcBorders>
          </w:tcPr>
          <w:p w14:paraId="5474879E" w14:textId="77777777" w:rsidR="001B47A0" w:rsidRDefault="00672D31">
            <w:pPr>
              <w:jc w:val="right"/>
              <w:rPr>
                <w:shd w:val="clear" w:color="auto" w:fill="FFFF00"/>
              </w:rPr>
            </w:pPr>
            <w:r>
              <w:t>«__» ____________ 201</w:t>
            </w:r>
            <w:r>
              <w:rPr>
                <w:color w:val="000000"/>
              </w:rPr>
              <w:t>5</w:t>
            </w:r>
            <w:r>
              <w:t>г.</w:t>
            </w:r>
          </w:p>
        </w:tc>
      </w:tr>
    </w:tbl>
    <w:p w14:paraId="7445F78D" w14:textId="77777777" w:rsidR="001B47A0" w:rsidRDefault="001B47A0">
      <w:pPr>
        <w:jc w:val="center"/>
      </w:pPr>
    </w:p>
    <w:p w14:paraId="3B36E0C5" w14:textId="77777777" w:rsidR="001B47A0" w:rsidRDefault="00681F47">
      <w:pPr>
        <w:ind w:firstLine="708"/>
        <w:jc w:val="both"/>
      </w:pPr>
      <w:r>
        <w:t>А</w:t>
      </w:r>
      <w:r w:rsidR="00672D31">
        <w:t>кционерное общество «</w:t>
      </w:r>
      <w:r w:rsidR="00672D31" w:rsidRPr="00672D31">
        <w:t>Уран</w:t>
      </w:r>
      <w:r>
        <w:t>иум Уан Груп</w:t>
      </w:r>
      <w:r w:rsidR="00672D31">
        <w:t xml:space="preserve">», именуемое в дальнейшем «Заказчик», в лице </w:t>
      </w:r>
      <w:r w:rsidRPr="00FC446D">
        <w:t>________________________________________________________</w:t>
      </w:r>
      <w:r w:rsidR="00672D31" w:rsidRPr="00FC446D">
        <w:t xml:space="preserve">, с одной </w:t>
      </w:r>
      <w:r w:rsidR="00672D31">
        <w:t xml:space="preserve">стороны, и </w:t>
      </w:r>
      <w:r>
        <w:t>__________________________________________</w:t>
      </w:r>
      <w:r w:rsidR="00672D31">
        <w:t xml:space="preserve">, именуемое в дальнейшем «Исполнитель», </w:t>
      </w:r>
      <w:r w:rsidR="00D0223E" w:rsidRPr="00D0223E">
        <w:t>______________________</w:t>
      </w:r>
      <w:r w:rsidR="00672D31">
        <w:t>, действующего на основании</w:t>
      </w:r>
      <w:r w:rsidR="00672D31">
        <w:rPr>
          <w:color w:val="000000"/>
        </w:rPr>
        <w:t xml:space="preserve"> </w:t>
      </w:r>
      <w:r w:rsidR="00D0223E" w:rsidRPr="00D0223E">
        <w:rPr>
          <w:color w:val="000000"/>
        </w:rPr>
        <w:t>_______________</w:t>
      </w:r>
      <w:r w:rsidR="00672D31">
        <w:t>, с другой стороны, при совместном упоминании далее по тексту именуемые «Стороны», заключили настоящий Договор о нижеследующем:</w:t>
      </w:r>
    </w:p>
    <w:p w14:paraId="4359CBD8" w14:textId="77777777" w:rsidR="001B47A0" w:rsidRDefault="001B47A0">
      <w:pPr>
        <w:jc w:val="both"/>
      </w:pPr>
    </w:p>
    <w:p w14:paraId="66EDF4FC" w14:textId="77777777" w:rsidR="001B47A0" w:rsidRDefault="00672D31">
      <w:pPr>
        <w:numPr>
          <w:ilvl w:val="0"/>
          <w:numId w:val="5"/>
        </w:numPr>
        <w:ind w:left="0" w:firstLine="0"/>
        <w:jc w:val="center"/>
        <w:rPr>
          <w:b/>
        </w:rPr>
      </w:pPr>
      <w:r>
        <w:rPr>
          <w:b/>
        </w:rPr>
        <w:t>ПРЕДМЕТ ДОГОВОРА</w:t>
      </w:r>
    </w:p>
    <w:p w14:paraId="51DC4761" w14:textId="77777777" w:rsidR="001B47A0" w:rsidRDefault="00672D31">
      <w:pPr>
        <w:numPr>
          <w:ilvl w:val="1"/>
          <w:numId w:val="5"/>
        </w:numPr>
        <w:jc w:val="both"/>
      </w:pPr>
      <w:r>
        <w:t>1.1. Исполнитель обязуется выполнить работы (оказать услуги) по техническому обслуживанию (далее – работы (услуги)) оборудования и программного обеспечения Заказчика, указанного в Приложении №1 к настоящему Договору, а Заказчик обязуется принять и оплатить результат работ (оказанные услуги).</w:t>
      </w:r>
    </w:p>
    <w:p w14:paraId="0AAB3A4B" w14:textId="77777777" w:rsidR="001B47A0" w:rsidRDefault="00672D31">
      <w:pPr>
        <w:numPr>
          <w:ilvl w:val="1"/>
          <w:numId w:val="5"/>
        </w:numPr>
        <w:jc w:val="both"/>
      </w:pPr>
      <w:r>
        <w:t>1.2. Регламент оказания услуг по технической поддержке аппаратного и программного обеспечения приведен в Приложении №2 к настоящему Договору.</w:t>
      </w:r>
    </w:p>
    <w:p w14:paraId="65E811DB" w14:textId="77777777" w:rsidR="001B47A0" w:rsidRDefault="00672D31">
      <w:pPr>
        <w:numPr>
          <w:ilvl w:val="1"/>
          <w:numId w:val="5"/>
        </w:numPr>
        <w:jc w:val="both"/>
      </w:pPr>
      <w:r>
        <w:t>1.3.  Работы (услуги) выполняются (оказываются) с использованием материалов и оборудования Исполнителя, если иное не предусмотрено Приложением №1 к настоящему Договору.</w:t>
      </w:r>
    </w:p>
    <w:p w14:paraId="1301EAC2" w14:textId="77777777" w:rsidR="001B47A0" w:rsidRDefault="00672D31">
      <w:pPr>
        <w:numPr>
          <w:ilvl w:val="1"/>
          <w:numId w:val="5"/>
        </w:numPr>
        <w:jc w:val="both"/>
      </w:pPr>
      <w:r>
        <w:t>1.4. Местонахождение оборудования указано в Приложении №1 к настоящему Договору.</w:t>
      </w:r>
    </w:p>
    <w:p w14:paraId="4B97D30B" w14:textId="77777777" w:rsidR="001B47A0" w:rsidRDefault="001B47A0">
      <w:pPr>
        <w:jc w:val="both"/>
      </w:pPr>
    </w:p>
    <w:p w14:paraId="1A881A2D" w14:textId="77777777" w:rsidR="001B47A0" w:rsidRDefault="00672D31">
      <w:pPr>
        <w:numPr>
          <w:ilvl w:val="0"/>
          <w:numId w:val="5"/>
        </w:numPr>
        <w:ind w:left="0" w:firstLine="0"/>
        <w:jc w:val="center"/>
        <w:rPr>
          <w:b/>
        </w:rPr>
      </w:pPr>
      <w:r>
        <w:rPr>
          <w:b/>
        </w:rPr>
        <w:t>ЦЕНА РАБОТ (УСЛУГ), ПОРЯДОК РАСЧЕТОВ</w:t>
      </w:r>
    </w:p>
    <w:p w14:paraId="7260E744" w14:textId="77777777" w:rsidR="001B47A0" w:rsidRDefault="00672D31">
      <w:pPr>
        <w:numPr>
          <w:ilvl w:val="1"/>
          <w:numId w:val="5"/>
        </w:numPr>
        <w:jc w:val="both"/>
      </w:pPr>
      <w:r>
        <w:t xml:space="preserve">2.1. Цена работ (услуг) указывается в Приложении №1 к настоящему Договору в рублях и включает в себя стоимость материалов (оборудования) и их доставки Заказчику, стоимость организации доставки неисправного оборудования Заказчика в сервисный центр Исполнителя и обратно, налог на добавленную стоимость, если иное не предусмотрено в Приложении №1 к настоящему Договору. </w:t>
      </w:r>
    </w:p>
    <w:p w14:paraId="0A952161" w14:textId="77777777" w:rsidR="001B47A0" w:rsidRDefault="00672D31">
      <w:pPr>
        <w:jc w:val="both"/>
      </w:pPr>
      <w:r>
        <w:t xml:space="preserve">2.2. Заказчик оплачивает выполненные работы (оказанные услуги) в срок не позднее 10-ти (Десяти) дней с даты подписания Сторонами Акта о приемке работ (услуг), </w:t>
      </w:r>
      <w:r>
        <w:rPr>
          <w:sz w:val="22"/>
        </w:rPr>
        <w:t>при условии получения оригинала счета на оплату не позднее, чем за 5 (пять) банковских дней до даты платежа</w:t>
      </w:r>
      <w:r>
        <w:t xml:space="preserve">. </w:t>
      </w:r>
    </w:p>
    <w:p w14:paraId="162E3B84" w14:textId="77777777" w:rsidR="001B47A0" w:rsidRDefault="00672D31">
      <w:pPr>
        <w:jc w:val="both"/>
      </w:pPr>
      <w:r>
        <w:t>2.3. В случае оказания Услуг в течение неполного квартала или календарного месяца стоимость Услуг за оказанный период рассчитывается пропорционально количеству календарных дней, в течение которых Исполнитель оказывал услуги Заказчику.</w:t>
      </w:r>
    </w:p>
    <w:p w14:paraId="06ADF00D" w14:textId="77777777" w:rsidR="001B47A0" w:rsidRDefault="00672D31" w:rsidP="00E76D3C">
      <w:pPr>
        <w:jc w:val="both"/>
      </w:pPr>
      <w:r>
        <w:t xml:space="preserve">2.4. Обязательства Заказчика по оплате по настоящему Договору считаются исполненными с </w:t>
      </w:r>
      <w:r w:rsidR="00681F47">
        <w:t>даты списания</w:t>
      </w:r>
      <w:r>
        <w:t xml:space="preserve"> соответствующей денежной суммы с расчетного счета Заказчика.</w:t>
      </w:r>
    </w:p>
    <w:p w14:paraId="59DEE5EF" w14:textId="77777777" w:rsidR="001B47A0" w:rsidRDefault="001B47A0">
      <w:pPr>
        <w:jc w:val="both"/>
      </w:pPr>
    </w:p>
    <w:p w14:paraId="5727D90A" w14:textId="77777777" w:rsidR="001B47A0" w:rsidRDefault="00672D31">
      <w:pPr>
        <w:numPr>
          <w:ilvl w:val="0"/>
          <w:numId w:val="5"/>
        </w:numPr>
        <w:ind w:left="0" w:firstLine="0"/>
        <w:jc w:val="center"/>
        <w:rPr>
          <w:b/>
        </w:rPr>
      </w:pPr>
      <w:r>
        <w:rPr>
          <w:b/>
        </w:rPr>
        <w:t>СРОКИ И УСЛОВИЯ ВЫПОЛНЕНИЯ РАБОТ (ОКАЗАНИЯ УСЛУГ), ПОРЯДОК СДАЧИ-ПРИЕМКИ</w:t>
      </w:r>
    </w:p>
    <w:p w14:paraId="2EBE3EF5" w14:textId="77777777" w:rsidR="001B47A0" w:rsidRDefault="00672D31">
      <w:pPr>
        <w:numPr>
          <w:ilvl w:val="1"/>
          <w:numId w:val="5"/>
        </w:numPr>
        <w:jc w:val="both"/>
      </w:pPr>
      <w:r>
        <w:t>3.1. Исполнитель выполняет работы (о</w:t>
      </w:r>
      <w:r w:rsidR="00E76D3C">
        <w:t>казывает услуги) в объеме, сроке</w:t>
      </w:r>
      <w:r>
        <w:t xml:space="preserve"> и порядке, указанные в Приложении №2 к настоящему Договору, при условии надлежащего исполнения Заказчиком обязательств по оплате (п.2.3. настоящего Договора) и созданию Исполнителю необходимых условий для выполнения работ (оказания услуг).</w:t>
      </w:r>
    </w:p>
    <w:p w14:paraId="53820D2D" w14:textId="77777777" w:rsidR="001B47A0" w:rsidRDefault="00672D31">
      <w:pPr>
        <w:numPr>
          <w:ilvl w:val="1"/>
          <w:numId w:val="5"/>
        </w:numPr>
        <w:jc w:val="both"/>
      </w:pPr>
      <w:r>
        <w:t xml:space="preserve">3.2. По окончании каждого квартала Исполнитель направляет Заказчику подписанный со своей стороны Акт о приемке работ (услуг) в двух экземплярах по форме согласно Приложению №3 к настоящему Договору (далее – Акт) </w:t>
      </w:r>
      <w:r>
        <w:rPr>
          <w:sz w:val="22"/>
        </w:rPr>
        <w:t>не позднее 2-го рабочего дня месяца, следующего за отчетным</w:t>
      </w:r>
      <w:r>
        <w:t>.</w:t>
      </w:r>
    </w:p>
    <w:p w14:paraId="3F405ED3" w14:textId="77777777" w:rsidR="001B47A0" w:rsidRDefault="00672D31">
      <w:pPr>
        <w:numPr>
          <w:ilvl w:val="1"/>
          <w:numId w:val="5"/>
        </w:numPr>
        <w:jc w:val="both"/>
      </w:pPr>
      <w:r>
        <w:t xml:space="preserve">3.3. Заказчик подписывает и возвращает Исполнителю Акт или направляет мотивированный отказ с указанием перечня существенных недостатков в срок не позднее 5-ти (Пяти) дней с направления Исполнителем документов в соответствии с п.3.2. настоящего Договора. В случае не предоставления Заказчиком подписанного со своей </w:t>
      </w:r>
      <w:r>
        <w:lastRenderedPageBreak/>
        <w:t>стороны Акта или мотивированного отказа в срок, установленный настоящим пунктом Договора, работы (услуги) считаются принятыми Заказчиком, выполненными (оказанными) качественно, надлежащим образом, в установленный срок и подлежат оплате в соответствии с настоящим Договором.</w:t>
      </w:r>
    </w:p>
    <w:p w14:paraId="23829893" w14:textId="77777777" w:rsidR="001B47A0" w:rsidRDefault="00672D31">
      <w:pPr>
        <w:numPr>
          <w:ilvl w:val="1"/>
          <w:numId w:val="5"/>
        </w:numPr>
        <w:jc w:val="both"/>
      </w:pPr>
      <w:r>
        <w:t>3.4. В случае мотивированного отказа, Стороны составляют и подписывают протокол, содержащий перечень существенных недостатков и сроки их устранения Исполнитель устраняет указанные Заказчиком недо</w:t>
      </w:r>
      <w:r w:rsidR="001B577C">
        <w:t>статки в установленный им срок.</w:t>
      </w:r>
    </w:p>
    <w:p w14:paraId="642403A9" w14:textId="77777777" w:rsidR="001B47A0" w:rsidRDefault="00672D31">
      <w:pPr>
        <w:numPr>
          <w:ilvl w:val="1"/>
          <w:numId w:val="5"/>
        </w:numPr>
        <w:jc w:val="both"/>
      </w:pPr>
      <w:r>
        <w:t>3.5. Если начало (окончание) выполнения работ (оказания) услуг не соответствует началу (окончанию) квартала, цена работ (услуг) рассчитывается исходя из количества дней, приходящихся на соответствующий неполный квартал.</w:t>
      </w:r>
    </w:p>
    <w:p w14:paraId="54AD5671" w14:textId="77777777" w:rsidR="001B47A0" w:rsidRDefault="00672D31">
      <w:pPr>
        <w:numPr>
          <w:ilvl w:val="1"/>
          <w:numId w:val="5"/>
        </w:numPr>
        <w:jc w:val="both"/>
      </w:pPr>
      <w:r>
        <w:t>3.6. Право собственности на результат выполненных работ (оказанные услуги) переходит от Исполнителя к Заказчику с даты подписания Сторонами Акта о приемке работ (услуг) в соответствии с настоящим разделом Договора.</w:t>
      </w:r>
    </w:p>
    <w:p w14:paraId="18DA040C" w14:textId="77777777" w:rsidR="001B47A0" w:rsidRDefault="001B47A0">
      <w:pPr>
        <w:numPr>
          <w:ilvl w:val="1"/>
          <w:numId w:val="5"/>
        </w:numPr>
        <w:jc w:val="both"/>
      </w:pPr>
    </w:p>
    <w:p w14:paraId="7ED9EF69" w14:textId="77777777" w:rsidR="001B47A0" w:rsidRDefault="00672D31">
      <w:pPr>
        <w:numPr>
          <w:ilvl w:val="0"/>
          <w:numId w:val="5"/>
        </w:numPr>
        <w:ind w:left="0" w:firstLine="0"/>
        <w:jc w:val="center"/>
        <w:rPr>
          <w:b/>
        </w:rPr>
      </w:pPr>
      <w:r>
        <w:rPr>
          <w:b/>
        </w:rPr>
        <w:t>ПРАВА И ОБЯЗАННОСТИ СТОРОН</w:t>
      </w:r>
    </w:p>
    <w:p w14:paraId="09C2920C" w14:textId="77777777" w:rsidR="001B47A0" w:rsidRDefault="00672D31">
      <w:pPr>
        <w:numPr>
          <w:ilvl w:val="1"/>
          <w:numId w:val="5"/>
        </w:numPr>
        <w:jc w:val="both"/>
        <w:rPr>
          <w:b/>
        </w:rPr>
      </w:pPr>
      <w:r>
        <w:rPr>
          <w:b/>
        </w:rPr>
        <w:t>4.1. Права и обязанности Заказчика:</w:t>
      </w:r>
    </w:p>
    <w:p w14:paraId="0869966D" w14:textId="77777777" w:rsidR="001B47A0" w:rsidRDefault="00672D31">
      <w:pPr>
        <w:jc w:val="both"/>
      </w:pPr>
      <w:r>
        <w:t>4.1.1. Заказчик обязуется принимать и оплачивать результат выполненных работ (оказанные ус</w:t>
      </w:r>
      <w:r w:rsidR="001B577C">
        <w:t>луги) в размере, порядке и сроке, предусмотренных</w:t>
      </w:r>
      <w:r>
        <w:t xml:space="preserve"> настоящим Договором;</w:t>
      </w:r>
    </w:p>
    <w:p w14:paraId="55BC92B0" w14:textId="77777777" w:rsidR="001B47A0" w:rsidRDefault="00672D31">
      <w:pPr>
        <w:jc w:val="both"/>
      </w:pPr>
      <w:r>
        <w:t>4.1.2. Заказчик обязуется создать Исполнителю необходимые условия для выполнения работ (оказания услуг) и организовать приемку выполненных работ (оказанных услуг);</w:t>
      </w:r>
    </w:p>
    <w:p w14:paraId="3E544187" w14:textId="77777777" w:rsidR="001B47A0" w:rsidRDefault="00672D31" w:rsidP="00B943AB">
      <w:pPr>
        <w:jc w:val="both"/>
      </w:pPr>
      <w:r>
        <w:t>4.1.3. Заказчик вправе в одностороннем внесудебном порядке расторгнуть настоящий Договор путем направления Исполнителю письменного уведомления за 60 (Шестьдесят) дней до даты расторжения Договора и при условии проведения взаиморасчетов по фактически исполненным обязательствам.</w:t>
      </w:r>
    </w:p>
    <w:p w14:paraId="4162BED8" w14:textId="77777777" w:rsidR="001B47A0" w:rsidRDefault="00672D31">
      <w:pPr>
        <w:jc w:val="both"/>
      </w:pPr>
      <w:r>
        <w:t>4.1.4. В случае</w:t>
      </w:r>
      <w:r w:rsidR="0015246D">
        <w:t>,</w:t>
      </w:r>
      <w:r>
        <w:t xml:space="preserve"> если вследствие ненадлежащего оказания Исполнителем Услуг Просто</w:t>
      </w:r>
      <w:r w:rsidR="0015246D">
        <w:t>й Оборудования составит более 3-х рабочих дней</w:t>
      </w:r>
      <w:r>
        <w:t>, Заказчик вправе расторгнуть договор в одностороннем порядке с применением всех предусмотренных законом или договором санкций, а также внести Заказчика в реестр недобросовестных поставщиков атомной отрасли.</w:t>
      </w:r>
    </w:p>
    <w:p w14:paraId="04404667" w14:textId="77777777" w:rsidR="001B47A0" w:rsidRDefault="00672D31">
      <w:pPr>
        <w:numPr>
          <w:ilvl w:val="1"/>
          <w:numId w:val="5"/>
        </w:numPr>
        <w:jc w:val="both"/>
        <w:rPr>
          <w:b/>
        </w:rPr>
      </w:pPr>
      <w:r>
        <w:rPr>
          <w:b/>
        </w:rPr>
        <w:t>4.2. Права и обязанности Исполнителя:</w:t>
      </w:r>
    </w:p>
    <w:p w14:paraId="30D9A068" w14:textId="77777777" w:rsidR="001B47A0" w:rsidRDefault="00672D31">
      <w:pPr>
        <w:jc w:val="both"/>
      </w:pPr>
      <w:r>
        <w:t>4.2.1. Исполнитель обязуется выполнить работы (оказать у</w:t>
      </w:r>
      <w:r w:rsidR="0015246D">
        <w:t>слуги) в объеме, порядке и сроке, предусмотренных</w:t>
      </w:r>
      <w:r>
        <w:t xml:space="preserve"> настоящим Договором;</w:t>
      </w:r>
    </w:p>
    <w:p w14:paraId="27EB7818" w14:textId="77777777" w:rsidR="001B47A0" w:rsidRDefault="00672D31">
      <w:pPr>
        <w:jc w:val="both"/>
      </w:pPr>
      <w:r>
        <w:t>4.2.2. Исполнитель обязуется использовать качественные материалы (оборудование) при выполнении работ (оказании услуг);</w:t>
      </w:r>
    </w:p>
    <w:p w14:paraId="0F6B010C" w14:textId="77777777" w:rsidR="001B47A0" w:rsidRDefault="00672D31">
      <w:pPr>
        <w:jc w:val="both"/>
      </w:pPr>
      <w:r>
        <w:t>4.2.3. В случае ненадлежащего исполнения (неисполнения) Заказчиком обязательств по оплате (п.2.3. настоящего Договора) и/или встречных обязательств по созданию Исполнителю необходимых условий для выполнения работ (оказания услуг) Исполнитель вправе приостановить выполнение работ (оказание услуг) до надлежащего исполнения Заказчиком указанных обязательств;</w:t>
      </w:r>
    </w:p>
    <w:p w14:paraId="1713D20C" w14:textId="77777777" w:rsidR="001B47A0" w:rsidRDefault="00672D31">
      <w:pPr>
        <w:jc w:val="both"/>
      </w:pPr>
      <w:r>
        <w:t xml:space="preserve">4.2.4. Исполнитель обязуется в период </w:t>
      </w:r>
      <w:proofErr w:type="gramStart"/>
      <w:r>
        <w:t>действия  договора</w:t>
      </w:r>
      <w:proofErr w:type="gramEnd"/>
      <w:r>
        <w:t xml:space="preserve"> в течение 20 календарных дней с даты начала квартала предоставлять Заказчику справку о состоянии расчетов по налогам, сборам, взносам с отметкой налоговых органов;</w:t>
      </w:r>
    </w:p>
    <w:p w14:paraId="6E6DE209" w14:textId="77777777" w:rsidR="001B47A0" w:rsidRDefault="00672D31">
      <w:pPr>
        <w:jc w:val="both"/>
      </w:pPr>
      <w:r>
        <w:br w:type="page"/>
      </w:r>
    </w:p>
    <w:p w14:paraId="08855EA5" w14:textId="77777777" w:rsidR="001B47A0" w:rsidRDefault="00672D31">
      <w:pPr>
        <w:numPr>
          <w:ilvl w:val="0"/>
          <w:numId w:val="6"/>
        </w:numPr>
        <w:ind w:left="0" w:firstLine="0"/>
        <w:jc w:val="center"/>
        <w:rPr>
          <w:b/>
        </w:rPr>
      </w:pPr>
      <w:r>
        <w:rPr>
          <w:b/>
        </w:rPr>
        <w:lastRenderedPageBreak/>
        <w:t>ОТВЕТСТВЕННОСТЬ СТОРОН</w:t>
      </w:r>
    </w:p>
    <w:p w14:paraId="7F8C9EA7" w14:textId="77777777" w:rsidR="001B47A0" w:rsidRDefault="00672D31">
      <w:pPr>
        <w:numPr>
          <w:ilvl w:val="1"/>
          <w:numId w:val="6"/>
        </w:numPr>
        <w:ind w:left="0" w:firstLine="0"/>
        <w:jc w:val="both"/>
      </w:pPr>
      <w:r>
        <w:t>В случае нарушения Заказчиком срока оплаты, установленного настоящим Договором, Исполнитель вправе в письменной форме потребовать уплаты неустойки в размере 0,03 (Ноль целых три сотых) от суммы, подлежащей перечислению Исполнителю, за каждый день просрочки, но не более 10 (Десяти) % от суммы задолженности.</w:t>
      </w:r>
    </w:p>
    <w:p w14:paraId="50AF6E25" w14:textId="77777777" w:rsidR="001B47A0" w:rsidRDefault="00672D31">
      <w:pPr>
        <w:numPr>
          <w:ilvl w:val="1"/>
          <w:numId w:val="6"/>
        </w:numPr>
        <w:ind w:left="0" w:firstLine="0"/>
        <w:jc w:val="both"/>
      </w:pPr>
      <w:r>
        <w:t>В случае если в результате ненадлежащего оказания услуг Исполнителем Оборудование невозможно использовать в соответствии с его назначением (простой Оборудования), то Заказчик вправе потребовать уменьшения ежеквартальной цены услуг, оказанных за календарный квартал, в течение которого возник простой Оборудования:</w:t>
      </w:r>
    </w:p>
    <w:p w14:paraId="7521567B" w14:textId="77777777" w:rsidR="001B47A0" w:rsidRDefault="00672D31">
      <w:pPr>
        <w:pStyle w:val="5BlockLabelHeading5"/>
        <w:numPr>
          <w:ilvl w:val="0"/>
          <w:numId w:val="15"/>
        </w:numPr>
        <w:spacing w:before="0" w:after="0"/>
        <w:ind w:left="0" w:firstLine="0"/>
      </w:pPr>
      <w:r>
        <w:t>при простое Оборудования не более 2 рабочих дней – на 10%;</w:t>
      </w:r>
    </w:p>
    <w:p w14:paraId="1AFFB31C" w14:textId="77777777" w:rsidR="001B47A0" w:rsidRDefault="00672D31">
      <w:pPr>
        <w:pStyle w:val="5BlockLabelHeading5"/>
        <w:numPr>
          <w:ilvl w:val="0"/>
          <w:numId w:val="15"/>
        </w:numPr>
        <w:spacing w:before="0" w:after="0"/>
        <w:ind w:left="0" w:firstLine="0"/>
      </w:pPr>
      <w:r>
        <w:t>при простое Оборудования от 3 до 5 рабочих дней – на 30%;</w:t>
      </w:r>
    </w:p>
    <w:p w14:paraId="5E86E78D" w14:textId="77777777" w:rsidR="001B47A0" w:rsidRDefault="00672D31">
      <w:pPr>
        <w:pStyle w:val="5BlockLabelHeading5"/>
        <w:numPr>
          <w:ilvl w:val="0"/>
          <w:numId w:val="15"/>
        </w:numPr>
        <w:spacing w:before="0" w:after="0"/>
        <w:ind w:left="0" w:firstLine="0"/>
      </w:pPr>
      <w:r>
        <w:t>при простое Оборудования от 5 до 7 рабочих дней – на 60%;</w:t>
      </w:r>
    </w:p>
    <w:p w14:paraId="786DF6C4" w14:textId="77777777" w:rsidR="001B47A0" w:rsidRPr="006D4C74" w:rsidRDefault="00672D31">
      <w:pPr>
        <w:numPr>
          <w:ilvl w:val="0"/>
          <w:numId w:val="4"/>
        </w:numPr>
        <w:ind w:left="0" w:hanging="11"/>
        <w:jc w:val="both"/>
        <w:rPr>
          <w:b/>
        </w:rPr>
      </w:pPr>
      <w:r w:rsidRPr="006D4C74">
        <w:rPr>
          <w:b/>
        </w:rPr>
        <w:t>при простое Оборудования свыше 7 рабочих дней – на 90%;</w:t>
      </w:r>
    </w:p>
    <w:p w14:paraId="2DA0C8A5" w14:textId="77777777" w:rsidR="001B47A0" w:rsidRDefault="00672D31">
      <w:pPr>
        <w:ind w:firstLine="708"/>
        <w:jc w:val="both"/>
      </w:pPr>
      <w:r>
        <w:t>Время простоя Оборудования исчисляется с момента окончания предусмотренного регламентного срока в Приложении №2 к настоящему Договору (п.3.2.), в течение которого Оборудование должно быть приведено в работоспособное состояние, до момента достижения Оборудования стабильного работоспособного состояния, подтверждаемым подписанным сторонами техническим актом.</w:t>
      </w:r>
    </w:p>
    <w:p w14:paraId="0C3E3D22" w14:textId="77777777" w:rsidR="001B47A0" w:rsidRDefault="00672D31">
      <w:pPr>
        <w:numPr>
          <w:ilvl w:val="1"/>
          <w:numId w:val="6"/>
        </w:numPr>
        <w:ind w:left="0" w:firstLine="0"/>
        <w:jc w:val="both"/>
      </w:pPr>
      <w:r>
        <w:t>Если Исполнителем нарушаются сроки диагностики и замены вышедшего из строя оборудования (п.3.2. Регламента), то Заказчик имеет право выставить штрафные санкции:</w:t>
      </w:r>
    </w:p>
    <w:p w14:paraId="4ABBF700" w14:textId="77777777" w:rsidR="001B47A0" w:rsidRDefault="00672D31">
      <w:pPr>
        <w:pStyle w:val="5BlockLabelHeading5"/>
        <w:numPr>
          <w:ilvl w:val="0"/>
          <w:numId w:val="15"/>
        </w:numPr>
        <w:spacing w:before="0" w:after="0"/>
        <w:ind w:left="0" w:firstLine="0"/>
      </w:pPr>
      <w:r>
        <w:t>при простое Оборудования не более 2 рабочих дней – на 10% от квартальной стоимости Услуг;</w:t>
      </w:r>
    </w:p>
    <w:p w14:paraId="27FF96F0" w14:textId="77777777" w:rsidR="001B47A0" w:rsidRDefault="00672D31">
      <w:pPr>
        <w:pStyle w:val="5BlockLabelHeading5"/>
        <w:numPr>
          <w:ilvl w:val="0"/>
          <w:numId w:val="15"/>
        </w:numPr>
        <w:spacing w:before="0" w:after="0"/>
        <w:ind w:left="0" w:firstLine="0"/>
      </w:pPr>
      <w:r>
        <w:t>при простое Оборудования от 3 до 5 рабочих дней – на 30% от квартальной стоимости Услуг;</w:t>
      </w:r>
    </w:p>
    <w:p w14:paraId="134E4A29" w14:textId="77777777" w:rsidR="001B47A0" w:rsidRDefault="00672D31">
      <w:pPr>
        <w:pStyle w:val="5BlockLabelHeading5"/>
        <w:numPr>
          <w:ilvl w:val="0"/>
          <w:numId w:val="15"/>
        </w:numPr>
        <w:spacing w:before="0" w:after="0"/>
        <w:ind w:left="0" w:firstLine="0"/>
      </w:pPr>
      <w:r>
        <w:t>при простое Оборудования от 5 до 7 рабочих дней – на 60% от квартальной стоимости Услуг;</w:t>
      </w:r>
    </w:p>
    <w:p w14:paraId="3D7FB99F" w14:textId="77777777" w:rsidR="001B47A0" w:rsidRDefault="00672D31">
      <w:pPr>
        <w:pStyle w:val="5BlockLabelHeading5"/>
        <w:numPr>
          <w:ilvl w:val="0"/>
          <w:numId w:val="15"/>
        </w:numPr>
        <w:spacing w:before="0" w:after="0"/>
        <w:ind w:left="0" w:firstLine="0"/>
      </w:pPr>
      <w:r>
        <w:t>при простое Оборудования свыше 7 рабочих дней – на 90% от квартальной стоимости Услуг.</w:t>
      </w:r>
    </w:p>
    <w:p w14:paraId="6800E17A" w14:textId="77777777" w:rsidR="001B47A0" w:rsidRDefault="00672D31">
      <w:pPr>
        <w:pStyle w:val="5BlockLabelHeading5"/>
        <w:numPr>
          <w:ilvl w:val="0"/>
          <w:numId w:val="0"/>
        </w:numPr>
        <w:spacing w:before="0" w:after="0"/>
        <w:ind w:firstLine="708"/>
      </w:pPr>
      <w:r>
        <w:t>Заказчик также вправе расторгнуть договор в одностороннем порядке и внести Заказчика в реестр недобросовестных поставщиков атомной отрасли.</w:t>
      </w:r>
    </w:p>
    <w:p w14:paraId="04D6E190" w14:textId="77777777" w:rsidR="001B47A0" w:rsidRDefault="001B47A0">
      <w:pPr>
        <w:jc w:val="both"/>
      </w:pPr>
    </w:p>
    <w:p w14:paraId="4297F56E" w14:textId="77777777" w:rsidR="001B47A0" w:rsidRDefault="00672D31">
      <w:pPr>
        <w:numPr>
          <w:ilvl w:val="0"/>
          <w:numId w:val="6"/>
        </w:numPr>
        <w:ind w:left="0" w:firstLine="0"/>
        <w:jc w:val="center"/>
        <w:rPr>
          <w:b/>
        </w:rPr>
      </w:pPr>
      <w:r>
        <w:rPr>
          <w:b/>
        </w:rPr>
        <w:t>ГАРАНТИИ</w:t>
      </w:r>
    </w:p>
    <w:p w14:paraId="5AAF4591" w14:textId="77777777" w:rsidR="001B47A0" w:rsidRDefault="00672D31">
      <w:pPr>
        <w:pStyle w:val="2"/>
        <w:numPr>
          <w:ilvl w:val="1"/>
          <w:numId w:val="6"/>
        </w:numPr>
        <w:ind w:left="0" w:firstLine="0"/>
      </w:pPr>
      <w:r>
        <w:t>Исполнитель гарантирует качество результата выполненных работ (оказанных услуг) и использованных материалов (оборудования).</w:t>
      </w:r>
    </w:p>
    <w:p w14:paraId="110CA5E5" w14:textId="77777777" w:rsidR="001B47A0" w:rsidRDefault="00672D31">
      <w:pPr>
        <w:numPr>
          <w:ilvl w:val="1"/>
          <w:numId w:val="6"/>
        </w:numPr>
        <w:ind w:left="0" w:firstLine="0"/>
        <w:jc w:val="both"/>
      </w:pPr>
      <w:r>
        <w:t>Срок гарантии на результат выполненных работ составляет 3 (Три) месяца с даты подписания Сторонами последнего Акта о приемке работ (услуг).</w:t>
      </w:r>
    </w:p>
    <w:p w14:paraId="2D44E9FB" w14:textId="77777777" w:rsidR="001B47A0" w:rsidRDefault="00672D31">
      <w:pPr>
        <w:numPr>
          <w:ilvl w:val="1"/>
          <w:numId w:val="6"/>
        </w:numPr>
        <w:ind w:left="0" w:firstLine="0"/>
        <w:jc w:val="both"/>
      </w:pPr>
      <w:r>
        <w:t xml:space="preserve">Срок гарантии на использованные при выполнении работ (оказании услуг) материалы (оборудование) устанавливается в пределах срока, установленного производителем данных материалов (оборудования). </w:t>
      </w:r>
    </w:p>
    <w:p w14:paraId="47D106F8" w14:textId="77777777" w:rsidR="001B47A0" w:rsidRDefault="001B47A0">
      <w:pPr>
        <w:jc w:val="both"/>
      </w:pPr>
    </w:p>
    <w:p w14:paraId="39052831" w14:textId="77777777" w:rsidR="001B47A0" w:rsidRDefault="00672D31">
      <w:pPr>
        <w:numPr>
          <w:ilvl w:val="0"/>
          <w:numId w:val="6"/>
        </w:numPr>
        <w:ind w:left="0" w:firstLine="0"/>
        <w:jc w:val="center"/>
        <w:rPr>
          <w:b/>
        </w:rPr>
      </w:pPr>
      <w:r>
        <w:rPr>
          <w:b/>
        </w:rPr>
        <w:t>КОНФИДЕНЦИАЛЬНОСТЬ</w:t>
      </w:r>
    </w:p>
    <w:p w14:paraId="15E3C050" w14:textId="77777777" w:rsidR="001B47A0" w:rsidRDefault="00672D31">
      <w:pPr>
        <w:numPr>
          <w:ilvl w:val="1"/>
          <w:numId w:val="6"/>
        </w:numPr>
        <w:ind w:left="0" w:firstLine="0"/>
        <w:jc w:val="both"/>
      </w:pPr>
      <w:r>
        <w:t>Любая информация, отнесенная Сторонами к настоящему Договору, считается конфиденциальной. Стороны в течение всего срока действия настоящего Договора и в течение 1 (одного) года с даты истечения срока действия настоящего Договора будут соблюдать высокую степень конфиденциальности во избежание разглашения или использования данной информации, какую они соблюдали бы в отношении своей собственной конфиденциальной информации. С конфиденциальной информацией будут ознакомлены только те лица из персонала Сторон, которые непосредственно связаны с исполнением условий настоящего Договора.</w:t>
      </w:r>
    </w:p>
    <w:p w14:paraId="5D556EBD" w14:textId="77777777" w:rsidR="001B47A0" w:rsidRDefault="00672D31">
      <w:pPr>
        <w:numPr>
          <w:ilvl w:val="1"/>
          <w:numId w:val="6"/>
        </w:numPr>
        <w:ind w:left="0" w:firstLine="0"/>
        <w:jc w:val="both"/>
      </w:pPr>
      <w:r>
        <w:t xml:space="preserve">Информация не будет считаться конфиденциальной, и получающая ее Сторона не будет иметь никаких обязательств в отношении данной информации, если она удовлетворяет одному из следующих условий: она уже известна получающей Стороне; </w:t>
      </w:r>
      <w:r>
        <w:lastRenderedPageBreak/>
        <w:t>является или становится публично известной в результате действий раскрывающей Стороны; легально получена от третьей Стороны без ограничения и без нарушения настоящего Договора; предоставлена третьей Стороне раскрывающей Стороной без аналогичного ограничения на права третьей Стороны; независимо разработана получающей Стороной, при условии, что разработавшие ее лица, не имели доступа к конфиденциальной информации; разрешена к выпуску письменным разрешением раскрывающей Стороны.</w:t>
      </w:r>
    </w:p>
    <w:p w14:paraId="318632E9" w14:textId="77777777" w:rsidR="001B47A0" w:rsidRDefault="00672D31">
      <w:pPr>
        <w:numPr>
          <w:ilvl w:val="1"/>
          <w:numId w:val="6"/>
        </w:numPr>
        <w:ind w:left="0" w:firstLine="0"/>
        <w:jc w:val="both"/>
      </w:pPr>
      <w:r>
        <w:t>Конфиденциальная информация может быть раскрыта по требованию суда, правоохранительного или налогового органа, при условии, что получающая Сторона прилагает максимальные усилия, чтобы добиться обращения с этой информацией как с конфиденциальной; либо если раскрытия требует действующее законодательство РФ.</w:t>
      </w:r>
    </w:p>
    <w:p w14:paraId="045BDDDA" w14:textId="77777777" w:rsidR="001B47A0" w:rsidRDefault="00672D31">
      <w:pPr>
        <w:numPr>
          <w:ilvl w:val="1"/>
          <w:numId w:val="6"/>
        </w:numPr>
        <w:ind w:left="0" w:firstLine="0"/>
        <w:jc w:val="both"/>
      </w:pPr>
      <w:r>
        <w:t>В случае если раскрывающая Сторона понесет убытки в результате разглашения конфиденциальной информации получающей Стороной, последняя возместит раскрывающей Стороне данные убытки в полном объеме.</w:t>
      </w:r>
    </w:p>
    <w:p w14:paraId="535AB96E" w14:textId="77777777" w:rsidR="001B47A0" w:rsidRDefault="001B47A0">
      <w:pPr>
        <w:jc w:val="both"/>
      </w:pPr>
    </w:p>
    <w:p w14:paraId="5A888481" w14:textId="77777777" w:rsidR="001B47A0" w:rsidRDefault="00672D31">
      <w:pPr>
        <w:numPr>
          <w:ilvl w:val="0"/>
          <w:numId w:val="6"/>
        </w:numPr>
        <w:ind w:left="0" w:firstLine="0"/>
        <w:jc w:val="center"/>
        <w:rPr>
          <w:b/>
        </w:rPr>
      </w:pPr>
      <w:r>
        <w:rPr>
          <w:b/>
        </w:rPr>
        <w:t>ОБСТОЯТЕЛЬСТВА НЕПРЕОДОЛИМОЙ СИЛЫ</w:t>
      </w:r>
    </w:p>
    <w:p w14:paraId="42503702" w14:textId="77777777" w:rsidR="001B47A0" w:rsidRDefault="00672D31">
      <w:pPr>
        <w:numPr>
          <w:ilvl w:val="1"/>
          <w:numId w:val="6"/>
        </w:numPr>
        <w:ind w:left="0" w:firstLine="0"/>
        <w:jc w:val="both"/>
      </w:pPr>
      <w:r>
        <w:t xml:space="preserve">Стороны освобождаются от ответственности за неисполнение или ненадлежащее исполнение принятых на себя по настоящему Договору обязательств в случае, если надлежащее исполнение обязательств оказалось невозможным вследствие непреодолимой силы, т.е. наступления чрезвычайных и непредотвратимых при данных условиях обстоятельствах: например стихийных явлений (землетрясения, наводнения), определенных запретительных мер государства, а также обстоятельств общественной жизни (военных действий, эпидемий, </w:t>
      </w:r>
      <w:proofErr w:type="spellStart"/>
      <w:r>
        <w:t>крупномаcштабных</w:t>
      </w:r>
      <w:proofErr w:type="spellEnd"/>
      <w:r>
        <w:t xml:space="preserve"> забастовок).</w:t>
      </w:r>
    </w:p>
    <w:p w14:paraId="1A5B2205" w14:textId="1CA9D717" w:rsidR="001B47A0" w:rsidRDefault="00672D31">
      <w:pPr>
        <w:numPr>
          <w:ilvl w:val="1"/>
          <w:numId w:val="6"/>
        </w:numPr>
        <w:ind w:left="0" w:firstLine="0"/>
        <w:jc w:val="both"/>
      </w:pPr>
      <w:r>
        <w:t>Сторона, для которой создалась невозможность исполнения обязательств по настоящему Договору, должна в семидневный срок известить другую сторону о наступлении или прекращении вышеуказанных обстоятельств, при этом сроки выполнения обязательств по настоящему Договору отодвигаются соразмерно срокам действия этих обстоятельств.</w:t>
      </w:r>
    </w:p>
    <w:p w14:paraId="3534C893" w14:textId="77777777" w:rsidR="001B47A0" w:rsidRDefault="00672D31">
      <w:pPr>
        <w:numPr>
          <w:ilvl w:val="1"/>
          <w:numId w:val="6"/>
        </w:numPr>
        <w:ind w:left="0" w:firstLine="0"/>
        <w:jc w:val="both"/>
      </w:pPr>
      <w:r>
        <w:t>Если эти обстоятельства и их последствия будут продолжаться более трех месяцев, то каждая из сторон вправе отказаться от дальнейшего исполнения обязательств по настоящему Договору с проведением расчетов по фактически исполненным обязательствам.</w:t>
      </w:r>
    </w:p>
    <w:p w14:paraId="44FF7011" w14:textId="77777777" w:rsidR="001B47A0" w:rsidRDefault="001B47A0">
      <w:pPr>
        <w:jc w:val="both"/>
      </w:pPr>
    </w:p>
    <w:p w14:paraId="167B0CA7" w14:textId="77777777" w:rsidR="001B47A0" w:rsidRDefault="00672D31">
      <w:pPr>
        <w:numPr>
          <w:ilvl w:val="0"/>
          <w:numId w:val="6"/>
        </w:numPr>
        <w:ind w:left="0" w:firstLine="0"/>
        <w:jc w:val="center"/>
        <w:rPr>
          <w:b/>
        </w:rPr>
      </w:pPr>
      <w:r>
        <w:rPr>
          <w:b/>
        </w:rPr>
        <w:t>ДЕЙСТВИЕ И РАСТОРЖЕНИЕ ДОГОВОРА</w:t>
      </w:r>
    </w:p>
    <w:p w14:paraId="09A1194B" w14:textId="77777777" w:rsidR="001B47A0" w:rsidRDefault="00672D31">
      <w:pPr>
        <w:numPr>
          <w:ilvl w:val="1"/>
          <w:numId w:val="6"/>
        </w:numPr>
        <w:ind w:left="0" w:firstLine="0"/>
        <w:jc w:val="both"/>
      </w:pPr>
      <w:r>
        <w:t>Настоящий Договор вступает в силу с даты его подписания Сторонами и действует до полного исполнения сторонами принятых на себя обязательств.</w:t>
      </w:r>
    </w:p>
    <w:p w14:paraId="045415AF" w14:textId="77777777" w:rsidR="001B47A0" w:rsidRDefault="00672D31">
      <w:pPr>
        <w:numPr>
          <w:ilvl w:val="1"/>
          <w:numId w:val="6"/>
        </w:numPr>
        <w:ind w:left="0" w:firstLine="0"/>
        <w:jc w:val="both"/>
      </w:pPr>
      <w:r>
        <w:t>Начальный и конечный сроки выполнения работ (оказания услуг) указаны в Приложении №1 к настоящему Договору.</w:t>
      </w:r>
    </w:p>
    <w:p w14:paraId="28D0A056" w14:textId="77777777" w:rsidR="001B47A0" w:rsidRDefault="00672D31">
      <w:pPr>
        <w:numPr>
          <w:ilvl w:val="1"/>
          <w:numId w:val="6"/>
        </w:numPr>
        <w:ind w:left="0" w:firstLine="0"/>
        <w:jc w:val="both"/>
      </w:pPr>
      <w:r>
        <w:t>Если начало срока выполнения работ (оказания услуг), указанного в Приложении №1 к настоящему Договору, определяется более ранней датой, чем дата подписания Сторонами настоящего Договора, действие настоящего Договора распространяется на отношения Сторон, возникшие с даты начала выполнения работ (оказания услуг).</w:t>
      </w:r>
    </w:p>
    <w:p w14:paraId="66A3BAD6" w14:textId="3AAD3C90" w:rsidR="001B47A0" w:rsidRDefault="00672D31">
      <w:pPr>
        <w:numPr>
          <w:ilvl w:val="1"/>
          <w:numId w:val="6"/>
        </w:numPr>
        <w:ind w:left="0" w:firstLine="0"/>
        <w:jc w:val="both"/>
      </w:pPr>
      <w:r>
        <w:t xml:space="preserve">Если за 60 (Шестьдесят) дней до окончания срока выполнения работ (оказания услуг) одна из Сторон письменно предложит изменить настоящий Договор по окончании текущего срока выполнения работ (оказания услуг) и исполнения Заказчиком обязательств по оплате (раздел 2 настоящего Договора), другая Сторона обязана до окончания текущего срока выполнения работ (оказания услуг) ответить о согласии или несогласии с полученным предложением, при этом: </w:t>
      </w:r>
    </w:p>
    <w:p w14:paraId="32439B67" w14:textId="77777777" w:rsidR="001B47A0" w:rsidRDefault="00672D31">
      <w:pPr>
        <w:jc w:val="both"/>
      </w:pPr>
      <w:r>
        <w:t>- в случае согласия Стороны до окончания текущего срока выполнения работ (оказания услуг) подписывают дополнительное соглашение, содержащее изменения к настоящему Договору;</w:t>
      </w:r>
    </w:p>
    <w:p w14:paraId="66AD9B54" w14:textId="77777777" w:rsidR="001B47A0" w:rsidRDefault="00672D31">
      <w:pPr>
        <w:jc w:val="both"/>
      </w:pPr>
      <w:r>
        <w:lastRenderedPageBreak/>
        <w:t xml:space="preserve">- в случае отсутствия ответа (несогласия) настоящий Договор считается расторгнутым по окончании текущего срока выполнения работ (оказания услуг) и исполнения Заказчиком обязательств по оплате (раздел 2 настоящего Договора). </w:t>
      </w:r>
    </w:p>
    <w:p w14:paraId="2D2CC859" w14:textId="77777777" w:rsidR="001B47A0" w:rsidRDefault="00672D31">
      <w:pPr>
        <w:jc w:val="both"/>
      </w:pPr>
      <w:r>
        <w:t xml:space="preserve">9.6. В случае существенного нарушения Заказчиком срока оплаты (на срок 15 и более дней) Исполнитель вправе в одностороннем внесудебном порядке расторгнуть настоящий Договор, при этом Договор будет считаться расторгнутым с даты, указанной в письменном уведомлении Исполнителя. </w:t>
      </w:r>
    </w:p>
    <w:p w14:paraId="2A0EC837" w14:textId="77777777" w:rsidR="001B47A0" w:rsidRDefault="00672D31">
      <w:pPr>
        <w:jc w:val="both"/>
      </w:pPr>
      <w:r>
        <w:t xml:space="preserve">9.7. В случае расторжения договора по решению суда или по соглашению сторон в силу существенного </w:t>
      </w:r>
      <w:proofErr w:type="gramStart"/>
      <w:r>
        <w:t>нарушения  Исполнителем</w:t>
      </w:r>
      <w:proofErr w:type="gramEnd"/>
      <w:r>
        <w:t xml:space="preserve">  условий договора, информация об Исполнителе заносится в публичный реестр недобросовестных поставщиков атомной отрасли сроком на 2 года.</w:t>
      </w:r>
    </w:p>
    <w:p w14:paraId="14239D35" w14:textId="77777777" w:rsidR="001B47A0" w:rsidRDefault="001B47A0">
      <w:pPr>
        <w:jc w:val="both"/>
      </w:pPr>
    </w:p>
    <w:p w14:paraId="3552A8B6" w14:textId="77777777" w:rsidR="00675643" w:rsidRPr="00DF6E41" w:rsidRDefault="00675643" w:rsidP="00675643">
      <w:pPr>
        <w:numPr>
          <w:ilvl w:val="0"/>
          <w:numId w:val="6"/>
        </w:numPr>
        <w:spacing w:after="120"/>
        <w:ind w:left="0" w:firstLine="0"/>
        <w:jc w:val="center"/>
        <w:rPr>
          <w:b/>
        </w:rPr>
      </w:pPr>
      <w:r w:rsidRPr="00DF6E41">
        <w:rPr>
          <w:b/>
        </w:rPr>
        <w:t>ПОЛОЖЕНИЕ О НАЛОГОВОЙ ДОБРОСОВЕСТНОСТИ ИСПОЛНИТЕЛЯ</w:t>
      </w:r>
    </w:p>
    <w:p w14:paraId="3F1F1945" w14:textId="77777777" w:rsidR="00675643" w:rsidRPr="00675643" w:rsidRDefault="00675643" w:rsidP="00675643">
      <w:pPr>
        <w:numPr>
          <w:ilvl w:val="1"/>
          <w:numId w:val="6"/>
        </w:numPr>
        <w:tabs>
          <w:tab w:val="left" w:pos="567"/>
        </w:tabs>
        <w:ind w:left="0" w:right="-1" w:firstLine="0"/>
        <w:jc w:val="both"/>
      </w:pPr>
      <w:r w:rsidRPr="00675643">
        <w:t xml:space="preserve">Срок предоставления </w:t>
      </w:r>
      <w:r w:rsidR="0012301A">
        <w:t>документов, перечисленных в п. 10</w:t>
      </w:r>
      <w:r w:rsidRPr="00675643">
        <w:t>.</w:t>
      </w:r>
      <w:r w:rsidR="0012301A">
        <w:t>2</w:t>
      </w:r>
      <w:r w:rsidRPr="00675643">
        <w:t xml:space="preserve"> Договора не позднее пятнадцати дней с даты заключения Договора.</w:t>
      </w:r>
    </w:p>
    <w:p w14:paraId="27194D07" w14:textId="77777777" w:rsidR="00675643" w:rsidRPr="00675643" w:rsidRDefault="00675643" w:rsidP="00675643">
      <w:pPr>
        <w:numPr>
          <w:ilvl w:val="1"/>
          <w:numId w:val="6"/>
        </w:numPr>
        <w:tabs>
          <w:tab w:val="left" w:pos="567"/>
        </w:tabs>
        <w:ind w:left="0" w:right="-1" w:firstLine="0"/>
        <w:jc w:val="both"/>
      </w:pPr>
      <w:r w:rsidRPr="00675643">
        <w:t xml:space="preserve">Исполнитель в срок, установленный п. </w:t>
      </w:r>
      <w:r w:rsidR="0012301A">
        <w:t>10.1</w:t>
      </w:r>
      <w:r w:rsidRPr="00675643">
        <w:t xml:space="preserve"> Договора, обязан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p w14:paraId="10ACBAAC" w14:textId="77777777" w:rsidR="00675643" w:rsidRPr="00675643" w:rsidRDefault="00675643" w:rsidP="00675643">
      <w:pPr>
        <w:tabs>
          <w:tab w:val="left" w:pos="0"/>
          <w:tab w:val="left" w:pos="567"/>
        </w:tabs>
        <w:ind w:right="-1"/>
        <w:jc w:val="both"/>
      </w:pPr>
      <w:r w:rsidRPr="00675643">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Исполнитель в тот же срок дополнительно представляет Заказчику:</w:t>
      </w:r>
    </w:p>
    <w:p w14:paraId="4D8203A4" w14:textId="77777777" w:rsidR="00675643" w:rsidRPr="00675643" w:rsidRDefault="00675643" w:rsidP="00675643">
      <w:pPr>
        <w:tabs>
          <w:tab w:val="left" w:pos="0"/>
          <w:tab w:val="left" w:pos="567"/>
        </w:tabs>
        <w:ind w:right="-1"/>
        <w:jc w:val="both"/>
      </w:pPr>
      <w:r w:rsidRPr="00675643">
        <w:t xml:space="preserve">— копию справки о состоянии расчетов по налогам, сборам, пеням и штрафам, выданной налоговым органом по месту нахождения Исполнителя не ранее чем за 60 дней до дня заключения Договора; </w:t>
      </w:r>
    </w:p>
    <w:p w14:paraId="0FD29C66" w14:textId="77777777" w:rsidR="00675643" w:rsidRPr="00675643" w:rsidRDefault="00675643" w:rsidP="00675643">
      <w:pPr>
        <w:tabs>
          <w:tab w:val="left" w:pos="0"/>
          <w:tab w:val="left" w:pos="567"/>
        </w:tabs>
        <w:ind w:right="-1"/>
        <w:jc w:val="both"/>
      </w:pPr>
      <w:r w:rsidRPr="00675643">
        <w:t>— 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Исполнителя.</w:t>
      </w:r>
    </w:p>
    <w:p w14:paraId="1DC6A529" w14:textId="4AF72158" w:rsidR="00675643" w:rsidRDefault="00675643" w:rsidP="00675643">
      <w:pPr>
        <w:numPr>
          <w:ilvl w:val="1"/>
          <w:numId w:val="6"/>
        </w:numPr>
        <w:tabs>
          <w:tab w:val="left" w:pos="567"/>
        </w:tabs>
        <w:ind w:left="0" w:right="-1" w:firstLine="0"/>
        <w:jc w:val="both"/>
      </w:pPr>
      <w:r w:rsidRPr="00675643">
        <w:t xml:space="preserve">Договор может быть расторгнут в одностороннем порядке при непредставлении Исполнителем документов, перечисленных пунктом </w:t>
      </w:r>
      <w:r w:rsidR="001E54D3">
        <w:t>10.2</w:t>
      </w:r>
      <w:r w:rsidRPr="00675643">
        <w:t xml:space="preserve"> в срок, установленный пунктом </w:t>
      </w:r>
      <w:r w:rsidR="001E54D3">
        <w:t>10.1</w:t>
      </w:r>
      <w:r w:rsidRPr="00675643">
        <w:t>,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p w14:paraId="68BAE0E5" w14:textId="77777777" w:rsidR="0012301A" w:rsidRPr="0012301A" w:rsidRDefault="0012301A" w:rsidP="0012301A">
      <w:pPr>
        <w:numPr>
          <w:ilvl w:val="0"/>
          <w:numId w:val="6"/>
        </w:numPr>
        <w:tabs>
          <w:tab w:val="left" w:pos="567"/>
        </w:tabs>
        <w:ind w:left="0" w:right="-1" w:firstLine="0"/>
        <w:jc w:val="center"/>
        <w:rPr>
          <w:b/>
        </w:rPr>
      </w:pPr>
      <w:r w:rsidRPr="0012301A">
        <w:rPr>
          <w:b/>
        </w:rPr>
        <w:t>ПРОЧИЕ УСЛОВИЯ</w:t>
      </w:r>
    </w:p>
    <w:p w14:paraId="6452AA93" w14:textId="77777777" w:rsidR="00675643" w:rsidRPr="00FC0BAF" w:rsidRDefault="00675643" w:rsidP="00FC0BAF">
      <w:pPr>
        <w:numPr>
          <w:ilvl w:val="1"/>
          <w:numId w:val="6"/>
        </w:numPr>
        <w:tabs>
          <w:tab w:val="left" w:pos="426"/>
          <w:tab w:val="left" w:pos="567"/>
        </w:tabs>
        <w:ind w:left="0" w:right="-1" w:firstLine="0"/>
        <w:jc w:val="both"/>
      </w:pPr>
      <w:r w:rsidRPr="00FC0BAF">
        <w:t>Исполнитель обязуется в срок не позднее 2 (двух) рабочих дней до окончания календарного месяца, в котором заключен настоящий договор, предоставить Заказчику информацию об органах управления Исполнителя, структуре собственности Исполнителя с указанием конкретных собственников имущества (акций, долей), включая также бенефициаров (в том числе конечных), согласно у</w:t>
      </w:r>
      <w:r w:rsidR="00DB543E">
        <w:t>становленной форме (Приложение 4</w:t>
      </w:r>
      <w:r w:rsidRPr="00FC0BAF">
        <w:t>).</w:t>
      </w:r>
    </w:p>
    <w:p w14:paraId="5266AD22" w14:textId="77777777" w:rsidR="00675643" w:rsidRPr="00FC0BAF" w:rsidRDefault="00675643" w:rsidP="00FC0BAF">
      <w:pPr>
        <w:numPr>
          <w:ilvl w:val="1"/>
          <w:numId w:val="6"/>
        </w:numPr>
        <w:tabs>
          <w:tab w:val="left" w:pos="426"/>
          <w:tab w:val="left" w:pos="567"/>
        </w:tabs>
        <w:ind w:left="0" w:right="-1" w:firstLine="0"/>
        <w:jc w:val="both"/>
      </w:pPr>
      <w:r w:rsidRPr="00FC0BAF">
        <w:lastRenderedPageBreak/>
        <w:t>Исполнитель гарантирует Заказчику, что Сведения в отношении всей цепочки собственников и руководителей, включая бенефициаров (в том числе конечных), Исполнителя, являются полными, точными и достоверными.</w:t>
      </w:r>
    </w:p>
    <w:p w14:paraId="480CC220" w14:textId="77777777" w:rsidR="00675643" w:rsidRPr="00FC0BAF" w:rsidRDefault="00675643" w:rsidP="00FC0BAF">
      <w:pPr>
        <w:numPr>
          <w:ilvl w:val="1"/>
          <w:numId w:val="6"/>
        </w:numPr>
        <w:tabs>
          <w:tab w:val="left" w:pos="426"/>
          <w:tab w:val="left" w:pos="567"/>
        </w:tabs>
        <w:ind w:left="0" w:right="-1" w:firstLine="0"/>
        <w:jc w:val="both"/>
      </w:pPr>
      <w:r w:rsidRPr="00FC0BAF">
        <w:t>При изменении сведений Исполнитель обязан не позднее четырех (4)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14:paraId="2C80181F" w14:textId="77777777" w:rsidR="00675643" w:rsidRPr="00FC0BAF" w:rsidRDefault="00675643" w:rsidP="00FC0BAF">
      <w:pPr>
        <w:numPr>
          <w:ilvl w:val="1"/>
          <w:numId w:val="6"/>
        </w:numPr>
        <w:tabs>
          <w:tab w:val="left" w:pos="426"/>
          <w:tab w:val="left" w:pos="567"/>
        </w:tabs>
        <w:ind w:left="0" w:right="-1" w:firstLine="0"/>
        <w:jc w:val="both"/>
      </w:pPr>
      <w:r w:rsidRPr="00FC0BAF">
        <w:t xml:space="preserve">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C0BAF">
        <w:t>Росфинмониторингу</w:t>
      </w:r>
      <w:proofErr w:type="spellEnd"/>
      <w:r w:rsidRPr="00FC0BAF">
        <w:t xml:space="preserve">, Правительству Российской Федерации) и последующую обработку Сведений такими органами (далее – Раскрытие). </w:t>
      </w:r>
    </w:p>
    <w:p w14:paraId="492A3693" w14:textId="77777777" w:rsidR="00675643" w:rsidRPr="00FC0BAF" w:rsidRDefault="00675643" w:rsidP="00FC0BAF">
      <w:pPr>
        <w:numPr>
          <w:ilvl w:val="1"/>
          <w:numId w:val="6"/>
        </w:numPr>
        <w:tabs>
          <w:tab w:val="left" w:pos="426"/>
          <w:tab w:val="left" w:pos="567"/>
        </w:tabs>
        <w:ind w:left="0" w:right="-1" w:firstLine="0"/>
        <w:jc w:val="both"/>
      </w:pPr>
      <w:r w:rsidRPr="00FC0BAF">
        <w:t>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ему претензий, исков и требований любыми третьими лицами, чьи права были или могли быть нарушены таким Раскрытием.</w:t>
      </w:r>
    </w:p>
    <w:p w14:paraId="737C9305" w14:textId="77777777" w:rsidR="00675643" w:rsidRPr="00FC0BAF" w:rsidRDefault="00675643" w:rsidP="00FC0BAF">
      <w:pPr>
        <w:numPr>
          <w:ilvl w:val="1"/>
          <w:numId w:val="6"/>
        </w:numPr>
        <w:tabs>
          <w:tab w:val="left" w:pos="426"/>
          <w:tab w:val="left" w:pos="567"/>
        </w:tabs>
        <w:ind w:left="0" w:right="-1" w:firstLine="0"/>
        <w:jc w:val="both"/>
      </w:pPr>
      <w:r w:rsidRPr="00FC0BAF">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0D211D0F" w14:textId="77777777" w:rsidR="00675643" w:rsidRDefault="00675643" w:rsidP="00FC0BAF">
      <w:pPr>
        <w:numPr>
          <w:ilvl w:val="1"/>
          <w:numId w:val="6"/>
        </w:numPr>
        <w:tabs>
          <w:tab w:val="left" w:pos="426"/>
          <w:tab w:val="left" w:pos="567"/>
        </w:tabs>
        <w:ind w:left="0" w:right="-1" w:firstLine="0"/>
        <w:jc w:val="both"/>
        <w:rPr>
          <w:b/>
        </w:rPr>
      </w:pPr>
      <w:r w:rsidRPr="00FC0BAF">
        <w:t>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p w14:paraId="4A646DD7" w14:textId="77777777" w:rsidR="00675643" w:rsidRDefault="00675643" w:rsidP="00191113">
      <w:pPr>
        <w:ind w:left="6805"/>
        <w:rPr>
          <w:b/>
        </w:rPr>
      </w:pPr>
    </w:p>
    <w:p w14:paraId="09D69D16" w14:textId="77777777" w:rsidR="001B47A0" w:rsidRDefault="00672D31" w:rsidP="00191113">
      <w:pPr>
        <w:numPr>
          <w:ilvl w:val="0"/>
          <w:numId w:val="6"/>
        </w:numPr>
        <w:ind w:left="0" w:firstLine="0"/>
        <w:jc w:val="center"/>
        <w:rPr>
          <w:b/>
        </w:rPr>
      </w:pPr>
      <w:r>
        <w:rPr>
          <w:b/>
        </w:rPr>
        <w:t>ЗАКЛЮЧИТЕЛЬНЫЕ ПОЛОЖЕНИЯ</w:t>
      </w:r>
    </w:p>
    <w:p w14:paraId="09550F84" w14:textId="77777777" w:rsidR="001B47A0" w:rsidRDefault="00672D31">
      <w:pPr>
        <w:numPr>
          <w:ilvl w:val="1"/>
          <w:numId w:val="6"/>
        </w:numPr>
        <w:ind w:left="0" w:firstLine="0"/>
        <w:jc w:val="both"/>
      </w:pPr>
      <w:r>
        <w:t>После подписания Сторонами настоящего Договора все предыдущие переговоры и переписка по нему теряют силу.</w:t>
      </w:r>
    </w:p>
    <w:p w14:paraId="1F40E91C" w14:textId="77777777" w:rsidR="001B47A0" w:rsidRDefault="00672D31">
      <w:pPr>
        <w:numPr>
          <w:ilvl w:val="1"/>
          <w:numId w:val="6"/>
        </w:numPr>
        <w:ind w:left="0" w:firstLine="0"/>
        <w:jc w:val="both"/>
      </w:pPr>
      <w:r>
        <w:t>Настоящий Договор составлен на русском языке в двух подлинных экземплярах, имеющих одинаковую юридическую силу, по одному для каждой из Сторон.</w:t>
      </w:r>
    </w:p>
    <w:p w14:paraId="183BACD1" w14:textId="77777777" w:rsidR="001B47A0" w:rsidRDefault="00672D31">
      <w:pPr>
        <w:numPr>
          <w:ilvl w:val="1"/>
          <w:numId w:val="6"/>
        </w:numPr>
        <w:ind w:left="0" w:firstLine="0"/>
        <w:jc w:val="both"/>
      </w:pPr>
      <w:r>
        <w:t>Нижеперечисленные Приложения являются неотъемлемой частью настоящего Договора:</w:t>
      </w:r>
    </w:p>
    <w:p w14:paraId="44619901" w14:textId="77777777" w:rsidR="001B47A0" w:rsidRDefault="00672D31">
      <w:pPr>
        <w:numPr>
          <w:ilvl w:val="0"/>
          <w:numId w:val="7"/>
        </w:numPr>
        <w:ind w:left="0" w:firstLine="0"/>
        <w:jc w:val="both"/>
      </w:pPr>
      <w:r>
        <w:t>Приложение № 1. Список оборудования Заказчика.</w:t>
      </w:r>
    </w:p>
    <w:p w14:paraId="6F379559" w14:textId="77777777" w:rsidR="001B47A0" w:rsidRDefault="00672D31">
      <w:pPr>
        <w:numPr>
          <w:ilvl w:val="0"/>
          <w:numId w:val="7"/>
        </w:numPr>
        <w:ind w:left="0" w:firstLine="0"/>
        <w:jc w:val="both"/>
      </w:pPr>
      <w:r>
        <w:t>Приложение № 2. Регламент оказания услуг по технической поддержке аппаратного и программного обеспечения, указанного в Приложении 1 к настоящему Договору.</w:t>
      </w:r>
    </w:p>
    <w:p w14:paraId="42697D4E" w14:textId="77777777" w:rsidR="001B47A0" w:rsidRDefault="00672D31">
      <w:pPr>
        <w:numPr>
          <w:ilvl w:val="0"/>
          <w:numId w:val="7"/>
        </w:numPr>
        <w:ind w:left="0" w:firstLine="0"/>
        <w:jc w:val="both"/>
      </w:pPr>
      <w:r>
        <w:t>Приложение № 3. Форма Акта о приемке работ.</w:t>
      </w:r>
    </w:p>
    <w:p w14:paraId="0D59B279" w14:textId="7F5961AD" w:rsidR="008F1409" w:rsidRDefault="008F1409">
      <w:pPr>
        <w:numPr>
          <w:ilvl w:val="0"/>
          <w:numId w:val="7"/>
        </w:numPr>
        <w:ind w:left="0" w:firstLine="0"/>
        <w:jc w:val="both"/>
      </w:pPr>
      <w:r>
        <w:t>Приложение № 4. Форма раскрытия цепочки собственников (бенефициаров).</w:t>
      </w:r>
    </w:p>
    <w:p w14:paraId="63F8EA7B" w14:textId="77777777" w:rsidR="001B47A0" w:rsidRDefault="00672D31">
      <w:pPr>
        <w:numPr>
          <w:ilvl w:val="1"/>
          <w:numId w:val="6"/>
        </w:numPr>
        <w:ind w:left="0" w:firstLine="0"/>
        <w:jc w:val="both"/>
      </w:pPr>
      <w:r>
        <w:t>Все споры передаются на рассмотрение в Арбитражный суд города Москвы в порядке, установленном действующим законодательством Российской Федерации.</w:t>
      </w:r>
    </w:p>
    <w:p w14:paraId="5F486605" w14:textId="77777777" w:rsidR="001B47A0" w:rsidRDefault="00672D31">
      <w:pPr>
        <w:numPr>
          <w:ilvl w:val="1"/>
          <w:numId w:val="6"/>
        </w:numPr>
        <w:ind w:left="0" w:firstLine="0"/>
        <w:jc w:val="both"/>
      </w:pPr>
      <w:r>
        <w:t>Любые изменения к настоящему Договору действительны только в том случае, если они составлены в письменной форме, подписаны уполномоченными представителями Сторон и скреплены печатью.</w:t>
      </w:r>
    </w:p>
    <w:p w14:paraId="777EB8E3" w14:textId="77777777" w:rsidR="001B47A0" w:rsidRDefault="00672D31">
      <w:pPr>
        <w:numPr>
          <w:ilvl w:val="1"/>
          <w:numId w:val="6"/>
        </w:numPr>
        <w:ind w:left="0" w:firstLine="0"/>
        <w:jc w:val="both"/>
      </w:pPr>
      <w:r>
        <w:t>Отношения сторон, не урегулированные настоящим Договором, определяются в соответствии с действующим законодательством Российской Федерации.</w:t>
      </w:r>
    </w:p>
    <w:p w14:paraId="5387CBF5" w14:textId="77777777" w:rsidR="00113A4C" w:rsidRDefault="00113A4C" w:rsidP="00113A4C">
      <w:pPr>
        <w:jc w:val="both"/>
      </w:pPr>
    </w:p>
    <w:p w14:paraId="1BA85AA3" w14:textId="77777777" w:rsidR="00113A4C" w:rsidRDefault="00113A4C" w:rsidP="00113A4C">
      <w:pPr>
        <w:jc w:val="both"/>
      </w:pPr>
    </w:p>
    <w:p w14:paraId="24A9D085" w14:textId="77777777" w:rsidR="001B47A0" w:rsidRDefault="001B47A0">
      <w:pPr>
        <w:jc w:val="both"/>
      </w:pPr>
    </w:p>
    <w:p w14:paraId="21B145BA" w14:textId="77777777" w:rsidR="001B47A0" w:rsidRDefault="00672D31">
      <w:pPr>
        <w:numPr>
          <w:ilvl w:val="0"/>
          <w:numId w:val="8"/>
        </w:numPr>
        <w:jc w:val="center"/>
        <w:rPr>
          <w:b/>
        </w:rPr>
      </w:pPr>
      <w:r>
        <w:rPr>
          <w:b/>
        </w:rPr>
        <w:t>АДРЕСА И РЕКВИЗИТЫ СТОРОН</w:t>
      </w:r>
    </w:p>
    <w:p w14:paraId="28CCA805" w14:textId="77777777" w:rsidR="001B47A0" w:rsidRDefault="00672D31">
      <w:pPr>
        <w:ind w:firstLine="360"/>
        <w:jc w:val="both"/>
        <w:rPr>
          <w:b/>
          <w:shd w:val="clear" w:color="auto" w:fill="FFFFFF"/>
        </w:rPr>
      </w:pPr>
      <w:r>
        <w:rPr>
          <w:b/>
          <w:shd w:val="clear" w:color="auto" w:fill="FFFFFF"/>
        </w:rPr>
        <w:t>11.1. Заказчик</w:t>
      </w:r>
    </w:p>
    <w:tbl>
      <w:tblPr>
        <w:tblW w:w="0" w:type="auto"/>
        <w:tblInd w:w="10" w:type="dxa"/>
        <w:tblLayout w:type="fixed"/>
        <w:tblCellMar>
          <w:left w:w="10" w:type="dxa"/>
          <w:right w:w="10" w:type="dxa"/>
        </w:tblCellMar>
        <w:tblLook w:val="0000" w:firstRow="0" w:lastRow="0" w:firstColumn="0" w:lastColumn="0" w:noHBand="0" w:noVBand="0"/>
      </w:tblPr>
      <w:tblGrid>
        <w:gridCol w:w="3119"/>
        <w:gridCol w:w="6662"/>
      </w:tblGrid>
      <w:tr w:rsidR="001B47A0" w14:paraId="77066A94" w14:textId="77777777">
        <w:tc>
          <w:tcPr>
            <w:tcW w:w="3119" w:type="dxa"/>
            <w:tcBorders>
              <w:top w:val="single" w:sz="6" w:space="0" w:color="000000"/>
              <w:left w:val="single" w:sz="6" w:space="0" w:color="000000"/>
              <w:bottom w:val="single" w:sz="6" w:space="0" w:color="000000"/>
              <w:right w:val="single" w:sz="6" w:space="0" w:color="000000"/>
            </w:tcBorders>
            <w:shd w:val="clear" w:color="auto" w:fill="FFFFFF"/>
          </w:tcPr>
          <w:p w14:paraId="4E568B2D" w14:textId="77777777" w:rsidR="001B47A0" w:rsidRDefault="00672D31">
            <w:r>
              <w:t>Наименование</w:t>
            </w:r>
          </w:p>
        </w:tc>
        <w:tc>
          <w:tcPr>
            <w:tcW w:w="6662" w:type="dxa"/>
            <w:tcBorders>
              <w:top w:val="single" w:sz="6" w:space="0" w:color="000000"/>
              <w:left w:val="single" w:sz="6" w:space="0" w:color="000000"/>
              <w:bottom w:val="single" w:sz="6" w:space="0" w:color="000000"/>
              <w:right w:val="single" w:sz="6" w:space="0" w:color="000000"/>
            </w:tcBorders>
            <w:shd w:val="clear" w:color="auto" w:fill="FFFFFF"/>
          </w:tcPr>
          <w:p w14:paraId="69262280" w14:textId="77777777" w:rsidR="001B47A0" w:rsidRDefault="001B47A0"/>
        </w:tc>
      </w:tr>
      <w:tr w:rsidR="001B47A0" w14:paraId="32A0959B" w14:textId="77777777">
        <w:tc>
          <w:tcPr>
            <w:tcW w:w="3119" w:type="dxa"/>
            <w:tcBorders>
              <w:top w:val="single" w:sz="6" w:space="0" w:color="000000"/>
              <w:left w:val="single" w:sz="6" w:space="0" w:color="000000"/>
              <w:bottom w:val="single" w:sz="6" w:space="0" w:color="000000"/>
              <w:right w:val="single" w:sz="6" w:space="0" w:color="000000"/>
            </w:tcBorders>
            <w:shd w:val="clear" w:color="auto" w:fill="FFFFFF"/>
          </w:tcPr>
          <w:p w14:paraId="4C33A70D" w14:textId="77777777" w:rsidR="001B47A0" w:rsidRDefault="00672D31">
            <w:pPr>
              <w:shd w:val="clear" w:color="auto" w:fill="FFFFFF"/>
              <w:ind w:left="5"/>
            </w:pPr>
            <w:r>
              <w:rPr>
                <w:color w:val="000000"/>
              </w:rPr>
              <w:t>Место нахождения</w:t>
            </w:r>
          </w:p>
        </w:tc>
        <w:tc>
          <w:tcPr>
            <w:tcW w:w="6662" w:type="dxa"/>
            <w:tcBorders>
              <w:top w:val="single" w:sz="6" w:space="0" w:color="000000"/>
              <w:left w:val="single" w:sz="6" w:space="0" w:color="000000"/>
              <w:bottom w:val="single" w:sz="6" w:space="0" w:color="000000"/>
              <w:right w:val="single" w:sz="6" w:space="0" w:color="000000"/>
            </w:tcBorders>
            <w:shd w:val="clear" w:color="auto" w:fill="FFFFFF"/>
          </w:tcPr>
          <w:p w14:paraId="749C7E27" w14:textId="77777777" w:rsidR="001B47A0" w:rsidRDefault="001B47A0">
            <w:pPr>
              <w:shd w:val="clear" w:color="auto" w:fill="FFFFFF"/>
              <w:ind w:left="24"/>
            </w:pPr>
          </w:p>
        </w:tc>
      </w:tr>
      <w:tr w:rsidR="001B47A0" w14:paraId="2603B784" w14:textId="77777777">
        <w:tc>
          <w:tcPr>
            <w:tcW w:w="3119" w:type="dxa"/>
            <w:tcBorders>
              <w:top w:val="single" w:sz="6" w:space="0" w:color="000000"/>
              <w:left w:val="single" w:sz="6" w:space="0" w:color="000000"/>
              <w:bottom w:val="single" w:sz="6" w:space="0" w:color="000000"/>
              <w:right w:val="single" w:sz="6" w:space="0" w:color="000000"/>
            </w:tcBorders>
            <w:shd w:val="clear" w:color="auto" w:fill="FFFFFF"/>
          </w:tcPr>
          <w:p w14:paraId="55982377" w14:textId="77777777" w:rsidR="001B47A0" w:rsidRDefault="00672D31">
            <w:pPr>
              <w:shd w:val="clear" w:color="auto" w:fill="FFFFFF"/>
              <w:ind w:left="5"/>
              <w:rPr>
                <w:color w:val="000000"/>
              </w:rPr>
            </w:pPr>
            <w:r>
              <w:rPr>
                <w:color w:val="000000"/>
              </w:rPr>
              <w:t>Почтовый адрес</w:t>
            </w:r>
          </w:p>
        </w:tc>
        <w:tc>
          <w:tcPr>
            <w:tcW w:w="6662" w:type="dxa"/>
            <w:tcBorders>
              <w:top w:val="single" w:sz="6" w:space="0" w:color="000000"/>
              <w:left w:val="single" w:sz="6" w:space="0" w:color="000000"/>
              <w:bottom w:val="single" w:sz="6" w:space="0" w:color="000000"/>
              <w:right w:val="single" w:sz="6" w:space="0" w:color="000000"/>
            </w:tcBorders>
            <w:shd w:val="clear" w:color="auto" w:fill="FFFFFF"/>
          </w:tcPr>
          <w:p w14:paraId="489562FF" w14:textId="77777777" w:rsidR="001B47A0" w:rsidRDefault="001B47A0">
            <w:pPr>
              <w:shd w:val="clear" w:color="auto" w:fill="FFFFFF"/>
              <w:ind w:left="24"/>
            </w:pPr>
          </w:p>
        </w:tc>
      </w:tr>
      <w:tr w:rsidR="001B47A0" w14:paraId="69DB6356" w14:textId="77777777">
        <w:tc>
          <w:tcPr>
            <w:tcW w:w="3119" w:type="dxa"/>
            <w:tcBorders>
              <w:top w:val="single" w:sz="6" w:space="0" w:color="000000"/>
              <w:left w:val="single" w:sz="6" w:space="0" w:color="000000"/>
              <w:bottom w:val="single" w:sz="6" w:space="0" w:color="000000"/>
              <w:right w:val="single" w:sz="6" w:space="0" w:color="000000"/>
            </w:tcBorders>
            <w:shd w:val="clear" w:color="auto" w:fill="FFFFFF"/>
          </w:tcPr>
          <w:p w14:paraId="77A4057D" w14:textId="77777777" w:rsidR="001B47A0" w:rsidRDefault="00672D31">
            <w:pPr>
              <w:shd w:val="clear" w:color="auto" w:fill="FFFFFF"/>
              <w:ind w:left="5"/>
            </w:pPr>
            <w:r>
              <w:rPr>
                <w:color w:val="000000"/>
              </w:rPr>
              <w:t>Телефон/Факс</w:t>
            </w:r>
          </w:p>
        </w:tc>
        <w:tc>
          <w:tcPr>
            <w:tcW w:w="6662" w:type="dxa"/>
            <w:tcBorders>
              <w:top w:val="single" w:sz="6" w:space="0" w:color="000000"/>
              <w:left w:val="single" w:sz="6" w:space="0" w:color="000000"/>
              <w:bottom w:val="single" w:sz="6" w:space="0" w:color="000000"/>
              <w:right w:val="single" w:sz="6" w:space="0" w:color="000000"/>
            </w:tcBorders>
            <w:shd w:val="clear" w:color="auto" w:fill="FFFFFF"/>
          </w:tcPr>
          <w:p w14:paraId="6A7371A3" w14:textId="77777777" w:rsidR="001B47A0" w:rsidRDefault="001B47A0">
            <w:pPr>
              <w:shd w:val="clear" w:color="auto" w:fill="FFFFFF"/>
              <w:ind w:left="5"/>
            </w:pPr>
          </w:p>
        </w:tc>
      </w:tr>
      <w:tr w:rsidR="001B47A0" w14:paraId="517AB93D" w14:textId="77777777">
        <w:tc>
          <w:tcPr>
            <w:tcW w:w="3119" w:type="dxa"/>
            <w:tcBorders>
              <w:top w:val="single" w:sz="6" w:space="0" w:color="000000"/>
              <w:left w:val="single" w:sz="6" w:space="0" w:color="000000"/>
              <w:bottom w:val="single" w:sz="6" w:space="0" w:color="000000"/>
              <w:right w:val="single" w:sz="6" w:space="0" w:color="000000"/>
            </w:tcBorders>
            <w:shd w:val="clear" w:color="auto" w:fill="FFFFFF"/>
          </w:tcPr>
          <w:p w14:paraId="207ED461" w14:textId="77777777" w:rsidR="001B47A0" w:rsidRDefault="00672D31">
            <w:pPr>
              <w:shd w:val="clear" w:color="auto" w:fill="FFFFFF"/>
              <w:ind w:left="5"/>
              <w:rPr>
                <w:color w:val="000000"/>
              </w:rPr>
            </w:pPr>
            <w:r>
              <w:rPr>
                <w:color w:val="000000"/>
              </w:rPr>
              <w:t>ИНН/КПП</w:t>
            </w:r>
          </w:p>
        </w:tc>
        <w:tc>
          <w:tcPr>
            <w:tcW w:w="6662" w:type="dxa"/>
            <w:tcBorders>
              <w:top w:val="single" w:sz="6" w:space="0" w:color="000000"/>
              <w:left w:val="single" w:sz="6" w:space="0" w:color="000000"/>
              <w:bottom w:val="single" w:sz="6" w:space="0" w:color="000000"/>
              <w:right w:val="single" w:sz="6" w:space="0" w:color="000000"/>
            </w:tcBorders>
            <w:shd w:val="clear" w:color="auto" w:fill="FFFFFF"/>
          </w:tcPr>
          <w:p w14:paraId="3CA64390" w14:textId="77777777" w:rsidR="001B47A0" w:rsidRDefault="001B47A0">
            <w:pPr>
              <w:shd w:val="clear" w:color="auto" w:fill="FFFFFF"/>
              <w:ind w:left="5"/>
              <w:rPr>
                <w:color w:val="000000"/>
              </w:rPr>
            </w:pPr>
          </w:p>
        </w:tc>
      </w:tr>
      <w:tr w:rsidR="001B47A0" w14:paraId="1E58BD46" w14:textId="77777777">
        <w:tc>
          <w:tcPr>
            <w:tcW w:w="3119" w:type="dxa"/>
            <w:tcBorders>
              <w:top w:val="single" w:sz="6" w:space="0" w:color="000000"/>
              <w:left w:val="single" w:sz="6" w:space="0" w:color="000000"/>
              <w:bottom w:val="single" w:sz="6" w:space="0" w:color="000000"/>
              <w:right w:val="single" w:sz="6" w:space="0" w:color="000000"/>
            </w:tcBorders>
            <w:shd w:val="clear" w:color="auto" w:fill="FFFFFF"/>
          </w:tcPr>
          <w:p w14:paraId="6C212F66" w14:textId="77777777" w:rsidR="001B47A0" w:rsidRDefault="00672D31">
            <w:pPr>
              <w:shd w:val="clear" w:color="auto" w:fill="FFFFFF"/>
              <w:ind w:left="5"/>
              <w:rPr>
                <w:color w:val="000000"/>
              </w:rPr>
            </w:pPr>
            <w:r>
              <w:rPr>
                <w:color w:val="000000"/>
              </w:rPr>
              <w:t>Расчетный счет</w:t>
            </w:r>
          </w:p>
        </w:tc>
        <w:tc>
          <w:tcPr>
            <w:tcW w:w="6662" w:type="dxa"/>
            <w:tcBorders>
              <w:top w:val="single" w:sz="6" w:space="0" w:color="000000"/>
              <w:left w:val="single" w:sz="6" w:space="0" w:color="000000"/>
              <w:bottom w:val="single" w:sz="6" w:space="0" w:color="000000"/>
              <w:right w:val="single" w:sz="6" w:space="0" w:color="000000"/>
            </w:tcBorders>
            <w:shd w:val="clear" w:color="auto" w:fill="FFFFFF"/>
          </w:tcPr>
          <w:p w14:paraId="50245EE1" w14:textId="77777777" w:rsidR="001B47A0" w:rsidRDefault="001B47A0">
            <w:pPr>
              <w:jc w:val="both"/>
              <w:rPr>
                <w:color w:val="000000"/>
              </w:rPr>
            </w:pPr>
          </w:p>
        </w:tc>
      </w:tr>
      <w:tr w:rsidR="001B47A0" w14:paraId="76F840E6" w14:textId="77777777">
        <w:tc>
          <w:tcPr>
            <w:tcW w:w="3119" w:type="dxa"/>
            <w:tcBorders>
              <w:top w:val="single" w:sz="6" w:space="0" w:color="000000"/>
              <w:left w:val="single" w:sz="6" w:space="0" w:color="000000"/>
              <w:bottom w:val="single" w:sz="6" w:space="0" w:color="000000"/>
              <w:right w:val="single" w:sz="6" w:space="0" w:color="000000"/>
            </w:tcBorders>
            <w:shd w:val="clear" w:color="auto" w:fill="FFFFFF"/>
          </w:tcPr>
          <w:p w14:paraId="4D61F09C" w14:textId="77777777" w:rsidR="001B47A0" w:rsidRDefault="00672D31">
            <w:pPr>
              <w:shd w:val="clear" w:color="auto" w:fill="FFFFFF"/>
              <w:ind w:left="5"/>
              <w:rPr>
                <w:color w:val="000000"/>
              </w:rPr>
            </w:pPr>
            <w:r>
              <w:rPr>
                <w:color w:val="000000"/>
              </w:rPr>
              <w:t>Наименование банка</w:t>
            </w:r>
          </w:p>
        </w:tc>
        <w:tc>
          <w:tcPr>
            <w:tcW w:w="6662" w:type="dxa"/>
            <w:tcBorders>
              <w:top w:val="single" w:sz="6" w:space="0" w:color="000000"/>
              <w:left w:val="single" w:sz="6" w:space="0" w:color="000000"/>
              <w:bottom w:val="single" w:sz="6" w:space="0" w:color="000000"/>
              <w:right w:val="single" w:sz="6" w:space="0" w:color="000000"/>
            </w:tcBorders>
            <w:shd w:val="clear" w:color="auto" w:fill="FFFFFF"/>
          </w:tcPr>
          <w:p w14:paraId="415863C5" w14:textId="77777777" w:rsidR="001B47A0" w:rsidRDefault="001B47A0">
            <w:pPr>
              <w:shd w:val="clear" w:color="auto" w:fill="FFFFFF"/>
              <w:ind w:left="5"/>
              <w:rPr>
                <w:color w:val="000000"/>
              </w:rPr>
            </w:pPr>
          </w:p>
        </w:tc>
      </w:tr>
      <w:tr w:rsidR="001B47A0" w14:paraId="11B52150" w14:textId="77777777">
        <w:tc>
          <w:tcPr>
            <w:tcW w:w="3119" w:type="dxa"/>
            <w:tcBorders>
              <w:top w:val="single" w:sz="6" w:space="0" w:color="000000"/>
              <w:left w:val="single" w:sz="6" w:space="0" w:color="000000"/>
              <w:bottom w:val="single" w:sz="6" w:space="0" w:color="000000"/>
              <w:right w:val="single" w:sz="6" w:space="0" w:color="000000"/>
            </w:tcBorders>
            <w:shd w:val="clear" w:color="auto" w:fill="FFFFFF"/>
          </w:tcPr>
          <w:p w14:paraId="2CDEAA92" w14:textId="77777777" w:rsidR="001B47A0" w:rsidRDefault="00672D31">
            <w:pPr>
              <w:shd w:val="clear" w:color="auto" w:fill="FFFFFF"/>
              <w:ind w:left="5"/>
              <w:rPr>
                <w:color w:val="000000"/>
              </w:rPr>
            </w:pPr>
            <w:r>
              <w:rPr>
                <w:color w:val="000000"/>
              </w:rPr>
              <w:t>БИК</w:t>
            </w:r>
          </w:p>
        </w:tc>
        <w:tc>
          <w:tcPr>
            <w:tcW w:w="6662" w:type="dxa"/>
            <w:tcBorders>
              <w:top w:val="single" w:sz="6" w:space="0" w:color="000000"/>
              <w:left w:val="single" w:sz="6" w:space="0" w:color="000000"/>
              <w:bottom w:val="single" w:sz="6" w:space="0" w:color="000000"/>
              <w:right w:val="single" w:sz="6" w:space="0" w:color="000000"/>
            </w:tcBorders>
            <w:shd w:val="clear" w:color="auto" w:fill="FFFFFF"/>
          </w:tcPr>
          <w:p w14:paraId="754275FB" w14:textId="77777777" w:rsidR="001B47A0" w:rsidRDefault="001B47A0">
            <w:pPr>
              <w:shd w:val="clear" w:color="auto" w:fill="FFFFFF"/>
              <w:ind w:left="5"/>
              <w:rPr>
                <w:color w:val="000000"/>
              </w:rPr>
            </w:pPr>
          </w:p>
        </w:tc>
      </w:tr>
      <w:tr w:rsidR="001B47A0" w14:paraId="3B3A3760" w14:textId="77777777">
        <w:tc>
          <w:tcPr>
            <w:tcW w:w="3119" w:type="dxa"/>
            <w:tcBorders>
              <w:top w:val="single" w:sz="6" w:space="0" w:color="000000"/>
              <w:left w:val="single" w:sz="6" w:space="0" w:color="000000"/>
              <w:bottom w:val="single" w:sz="6" w:space="0" w:color="000000"/>
              <w:right w:val="single" w:sz="6" w:space="0" w:color="000000"/>
            </w:tcBorders>
            <w:shd w:val="clear" w:color="auto" w:fill="FFFFFF"/>
          </w:tcPr>
          <w:p w14:paraId="6CCBA8BE" w14:textId="77777777" w:rsidR="001B47A0" w:rsidRDefault="00672D31">
            <w:pPr>
              <w:shd w:val="clear" w:color="auto" w:fill="FFFFFF"/>
              <w:ind w:left="5"/>
              <w:rPr>
                <w:color w:val="000000"/>
              </w:rPr>
            </w:pPr>
            <w:r>
              <w:rPr>
                <w:color w:val="000000"/>
              </w:rPr>
              <w:t>Корреспондентский счет</w:t>
            </w:r>
          </w:p>
        </w:tc>
        <w:tc>
          <w:tcPr>
            <w:tcW w:w="6662" w:type="dxa"/>
            <w:tcBorders>
              <w:top w:val="single" w:sz="6" w:space="0" w:color="000000"/>
              <w:left w:val="single" w:sz="6" w:space="0" w:color="000000"/>
              <w:bottom w:val="single" w:sz="6" w:space="0" w:color="000000"/>
              <w:right w:val="single" w:sz="6" w:space="0" w:color="000000"/>
            </w:tcBorders>
            <w:shd w:val="clear" w:color="auto" w:fill="FFFFFF"/>
          </w:tcPr>
          <w:p w14:paraId="5C156115" w14:textId="77777777" w:rsidR="001B47A0" w:rsidRDefault="001B47A0">
            <w:pPr>
              <w:shd w:val="clear" w:color="auto" w:fill="FFFFFF"/>
              <w:ind w:left="5"/>
              <w:rPr>
                <w:color w:val="000000"/>
              </w:rPr>
            </w:pPr>
          </w:p>
        </w:tc>
      </w:tr>
    </w:tbl>
    <w:p w14:paraId="436B220F" w14:textId="77777777" w:rsidR="001B47A0" w:rsidRDefault="00672D31">
      <w:pPr>
        <w:shd w:val="clear" w:color="auto" w:fill="FFFFFF"/>
        <w:rPr>
          <w:b/>
          <w:color w:val="000000"/>
        </w:rPr>
      </w:pPr>
      <w:r>
        <w:rPr>
          <w:b/>
          <w:color w:val="000000"/>
        </w:rPr>
        <w:t>11.2. Исполнитель: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52"/>
        <w:gridCol w:w="6737"/>
      </w:tblGrid>
      <w:tr w:rsidR="001B47A0" w14:paraId="317ABF94" w14:textId="77777777">
        <w:tc>
          <w:tcPr>
            <w:tcW w:w="3152" w:type="dxa"/>
          </w:tcPr>
          <w:p w14:paraId="00067E88" w14:textId="77777777" w:rsidR="001B47A0" w:rsidRDefault="00672D31">
            <w:r>
              <w:t>Наименование</w:t>
            </w:r>
          </w:p>
        </w:tc>
        <w:tc>
          <w:tcPr>
            <w:tcW w:w="6737" w:type="dxa"/>
          </w:tcPr>
          <w:p w14:paraId="1430DC29" w14:textId="77777777" w:rsidR="001B47A0" w:rsidRDefault="001B47A0">
            <w:pPr>
              <w:jc w:val="both"/>
            </w:pPr>
          </w:p>
        </w:tc>
      </w:tr>
      <w:tr w:rsidR="001B47A0" w14:paraId="33D66716" w14:textId="77777777">
        <w:tc>
          <w:tcPr>
            <w:tcW w:w="3152" w:type="dxa"/>
          </w:tcPr>
          <w:p w14:paraId="4D14581E" w14:textId="77777777" w:rsidR="001B47A0" w:rsidRDefault="00672D31">
            <w:r>
              <w:t>Место нахождения</w:t>
            </w:r>
            <w:r>
              <w:rPr>
                <w:color w:val="000000"/>
                <w:sz w:val="26"/>
              </w:rPr>
              <w:t>:</w:t>
            </w:r>
          </w:p>
        </w:tc>
        <w:tc>
          <w:tcPr>
            <w:tcW w:w="6737" w:type="dxa"/>
          </w:tcPr>
          <w:p w14:paraId="208545E0" w14:textId="77777777" w:rsidR="001B47A0" w:rsidRDefault="001B47A0">
            <w:pPr>
              <w:rPr>
                <w:sz w:val="26"/>
              </w:rPr>
            </w:pPr>
          </w:p>
        </w:tc>
      </w:tr>
      <w:tr w:rsidR="001B47A0" w14:paraId="3DAD477F" w14:textId="77777777">
        <w:tc>
          <w:tcPr>
            <w:tcW w:w="3152" w:type="dxa"/>
          </w:tcPr>
          <w:p w14:paraId="433D801F" w14:textId="77777777" w:rsidR="001B47A0" w:rsidRDefault="00672D31">
            <w:r>
              <w:t>Почтовый адрес</w:t>
            </w:r>
          </w:p>
        </w:tc>
        <w:tc>
          <w:tcPr>
            <w:tcW w:w="6737" w:type="dxa"/>
          </w:tcPr>
          <w:p w14:paraId="296909E4" w14:textId="77777777" w:rsidR="001B47A0" w:rsidRDefault="001B47A0">
            <w:pPr>
              <w:rPr>
                <w:sz w:val="26"/>
              </w:rPr>
            </w:pPr>
          </w:p>
        </w:tc>
      </w:tr>
      <w:tr w:rsidR="001B47A0" w14:paraId="48692E0F" w14:textId="77777777">
        <w:tc>
          <w:tcPr>
            <w:tcW w:w="3152" w:type="dxa"/>
          </w:tcPr>
          <w:p w14:paraId="3B9C9A8B" w14:textId="77777777" w:rsidR="001B47A0" w:rsidRDefault="00672D31">
            <w:r>
              <w:t>Телефон/Факс</w:t>
            </w:r>
          </w:p>
        </w:tc>
        <w:tc>
          <w:tcPr>
            <w:tcW w:w="6737" w:type="dxa"/>
          </w:tcPr>
          <w:p w14:paraId="01E1A44F" w14:textId="77777777" w:rsidR="001B47A0" w:rsidRDefault="001B47A0"/>
        </w:tc>
      </w:tr>
      <w:tr w:rsidR="001B47A0" w14:paraId="1989DDC4" w14:textId="77777777">
        <w:tc>
          <w:tcPr>
            <w:tcW w:w="3152" w:type="dxa"/>
          </w:tcPr>
          <w:p w14:paraId="0618DA9C" w14:textId="77777777" w:rsidR="001B47A0" w:rsidRDefault="00672D31">
            <w:r>
              <w:t>ИНН/КПП</w:t>
            </w:r>
          </w:p>
        </w:tc>
        <w:tc>
          <w:tcPr>
            <w:tcW w:w="6737" w:type="dxa"/>
          </w:tcPr>
          <w:p w14:paraId="02873F09" w14:textId="77777777" w:rsidR="001B47A0" w:rsidRDefault="001B47A0">
            <w:pPr>
              <w:jc w:val="both"/>
            </w:pPr>
          </w:p>
        </w:tc>
      </w:tr>
      <w:tr w:rsidR="001B47A0" w14:paraId="138069F7" w14:textId="77777777">
        <w:tc>
          <w:tcPr>
            <w:tcW w:w="3152" w:type="dxa"/>
          </w:tcPr>
          <w:p w14:paraId="590D6319" w14:textId="77777777" w:rsidR="001B47A0" w:rsidRDefault="00672D31">
            <w:pPr>
              <w:jc w:val="both"/>
            </w:pPr>
            <w:r>
              <w:t xml:space="preserve">ОКПО </w:t>
            </w:r>
          </w:p>
        </w:tc>
        <w:tc>
          <w:tcPr>
            <w:tcW w:w="6737" w:type="dxa"/>
          </w:tcPr>
          <w:p w14:paraId="719F9E14" w14:textId="77777777" w:rsidR="001B47A0" w:rsidRDefault="001B47A0">
            <w:pPr>
              <w:jc w:val="both"/>
            </w:pPr>
          </w:p>
        </w:tc>
      </w:tr>
      <w:tr w:rsidR="001B47A0" w14:paraId="7D062CFF" w14:textId="77777777">
        <w:tc>
          <w:tcPr>
            <w:tcW w:w="3152" w:type="dxa"/>
          </w:tcPr>
          <w:p w14:paraId="406DF695" w14:textId="77777777" w:rsidR="001B47A0" w:rsidRDefault="00672D31">
            <w:r>
              <w:t>Расчетный счет</w:t>
            </w:r>
          </w:p>
        </w:tc>
        <w:tc>
          <w:tcPr>
            <w:tcW w:w="6737" w:type="dxa"/>
          </w:tcPr>
          <w:p w14:paraId="55998167" w14:textId="77777777" w:rsidR="001B47A0" w:rsidRDefault="001B47A0"/>
        </w:tc>
      </w:tr>
      <w:tr w:rsidR="001B47A0" w14:paraId="5E69BD36" w14:textId="77777777">
        <w:tc>
          <w:tcPr>
            <w:tcW w:w="3152" w:type="dxa"/>
          </w:tcPr>
          <w:p w14:paraId="70F93802" w14:textId="77777777" w:rsidR="001B47A0" w:rsidRDefault="00672D31">
            <w:r>
              <w:t>Наименование банка</w:t>
            </w:r>
          </w:p>
        </w:tc>
        <w:tc>
          <w:tcPr>
            <w:tcW w:w="6737" w:type="dxa"/>
          </w:tcPr>
          <w:p w14:paraId="23E68ADB" w14:textId="77777777" w:rsidR="001B47A0" w:rsidRDefault="001B47A0"/>
        </w:tc>
      </w:tr>
      <w:tr w:rsidR="001B47A0" w14:paraId="216442CC" w14:textId="77777777">
        <w:tc>
          <w:tcPr>
            <w:tcW w:w="3152" w:type="dxa"/>
          </w:tcPr>
          <w:p w14:paraId="198CAFAA" w14:textId="77777777" w:rsidR="001B47A0" w:rsidRDefault="00672D31">
            <w:r>
              <w:t xml:space="preserve">БИК </w:t>
            </w:r>
          </w:p>
        </w:tc>
        <w:tc>
          <w:tcPr>
            <w:tcW w:w="6737" w:type="dxa"/>
          </w:tcPr>
          <w:p w14:paraId="453BC794" w14:textId="77777777" w:rsidR="001B47A0" w:rsidRDefault="001B47A0"/>
        </w:tc>
      </w:tr>
      <w:tr w:rsidR="001B47A0" w14:paraId="7F86D5D7" w14:textId="77777777">
        <w:tc>
          <w:tcPr>
            <w:tcW w:w="3152" w:type="dxa"/>
          </w:tcPr>
          <w:p w14:paraId="1E635145" w14:textId="77777777" w:rsidR="001B47A0" w:rsidRDefault="00672D31">
            <w:r>
              <w:t>Корреспондентский счет</w:t>
            </w:r>
          </w:p>
        </w:tc>
        <w:tc>
          <w:tcPr>
            <w:tcW w:w="6737" w:type="dxa"/>
          </w:tcPr>
          <w:p w14:paraId="633190A4" w14:textId="77777777" w:rsidR="001B47A0" w:rsidRDefault="001B47A0"/>
        </w:tc>
      </w:tr>
    </w:tbl>
    <w:p w14:paraId="72C69961" w14:textId="77777777" w:rsidR="001B47A0" w:rsidRDefault="001B47A0"/>
    <w:tbl>
      <w:tblPr>
        <w:tblW w:w="0" w:type="auto"/>
        <w:tblInd w:w="-108" w:type="dxa"/>
        <w:tblLayout w:type="fixed"/>
        <w:tblCellMar>
          <w:left w:w="10" w:type="dxa"/>
          <w:right w:w="10" w:type="dxa"/>
        </w:tblCellMar>
        <w:tblLook w:val="0000" w:firstRow="0" w:lastRow="0" w:firstColumn="0" w:lastColumn="0" w:noHBand="0" w:noVBand="0"/>
      </w:tblPr>
      <w:tblGrid>
        <w:gridCol w:w="5054"/>
        <w:gridCol w:w="4860"/>
      </w:tblGrid>
      <w:tr w:rsidR="001B47A0" w14:paraId="6E29A8DD" w14:textId="77777777">
        <w:tc>
          <w:tcPr>
            <w:tcW w:w="9914" w:type="dxa"/>
            <w:gridSpan w:val="2"/>
          </w:tcPr>
          <w:p w14:paraId="47F71D3E" w14:textId="77777777" w:rsidR="001B47A0" w:rsidRDefault="00672D31">
            <w:pPr>
              <w:jc w:val="both"/>
            </w:pPr>
            <w:r>
              <w:t>Подписано от имени:</w:t>
            </w:r>
          </w:p>
        </w:tc>
      </w:tr>
      <w:tr w:rsidR="001B47A0" w14:paraId="3A0BC03D" w14:textId="77777777">
        <w:tc>
          <w:tcPr>
            <w:tcW w:w="5054" w:type="dxa"/>
          </w:tcPr>
          <w:p w14:paraId="4F402237" w14:textId="77777777" w:rsidR="001B47A0" w:rsidRDefault="00672D31">
            <w:pPr>
              <w:jc w:val="both"/>
              <w:rPr>
                <w:b/>
              </w:rPr>
            </w:pPr>
            <w:r>
              <w:rPr>
                <w:b/>
              </w:rPr>
              <w:t>Заказчика:</w:t>
            </w:r>
          </w:p>
          <w:p w14:paraId="6A6D829A" w14:textId="77777777" w:rsidR="001B47A0" w:rsidRDefault="001B47A0">
            <w:pPr>
              <w:jc w:val="both"/>
              <w:rPr>
                <w:b/>
              </w:rPr>
            </w:pPr>
          </w:p>
          <w:p w14:paraId="063839FF" w14:textId="77777777" w:rsidR="001B47A0" w:rsidRDefault="00672D31">
            <w:pPr>
              <w:jc w:val="both"/>
            </w:pPr>
            <w:proofErr w:type="gramStart"/>
            <w:r>
              <w:t>Подпись:_</w:t>
            </w:r>
            <w:proofErr w:type="gramEnd"/>
            <w:r>
              <w:t>___________________</w:t>
            </w:r>
          </w:p>
          <w:p w14:paraId="36159C44" w14:textId="77777777" w:rsidR="001B47A0" w:rsidRDefault="00672D31">
            <w:pPr>
              <w:jc w:val="both"/>
            </w:pPr>
            <w:r>
              <w:t>Имя:</w:t>
            </w:r>
            <w:r>
              <w:rPr>
                <w:color w:val="000000"/>
                <w:sz w:val="22"/>
              </w:rPr>
              <w:t xml:space="preserve"> </w:t>
            </w:r>
            <w:r w:rsidR="00681F47">
              <w:rPr>
                <w:color w:val="000000"/>
              </w:rPr>
              <w:t>_____________</w:t>
            </w:r>
          </w:p>
          <w:p w14:paraId="7618B21E" w14:textId="77777777" w:rsidR="001B47A0" w:rsidRDefault="00672D31">
            <w:proofErr w:type="gramStart"/>
            <w:r>
              <w:t xml:space="preserve">Должность: </w:t>
            </w:r>
            <w:r>
              <w:rPr>
                <w:color w:val="000000"/>
              </w:rPr>
              <w:t xml:space="preserve"> </w:t>
            </w:r>
            <w:r w:rsidR="00681F47">
              <w:rPr>
                <w:color w:val="000000"/>
              </w:rPr>
              <w:t>_</w:t>
            </w:r>
            <w:proofErr w:type="gramEnd"/>
            <w:r w:rsidR="00681F47">
              <w:rPr>
                <w:color w:val="000000"/>
              </w:rPr>
              <w:t>_________________</w:t>
            </w:r>
          </w:p>
          <w:p w14:paraId="2C762BCD" w14:textId="77777777" w:rsidR="001B47A0" w:rsidRDefault="00672D31">
            <w:pPr>
              <w:jc w:val="both"/>
            </w:pPr>
            <w:r>
              <w:t>(Печать)</w:t>
            </w:r>
          </w:p>
        </w:tc>
        <w:tc>
          <w:tcPr>
            <w:tcW w:w="4860" w:type="dxa"/>
          </w:tcPr>
          <w:p w14:paraId="4C7B1789" w14:textId="77777777" w:rsidR="001B47A0" w:rsidRDefault="00672D31">
            <w:pPr>
              <w:jc w:val="both"/>
            </w:pPr>
            <w:r>
              <w:rPr>
                <w:b/>
              </w:rPr>
              <w:t>Исполнителя:</w:t>
            </w:r>
          </w:p>
          <w:p w14:paraId="2942C839" w14:textId="77777777" w:rsidR="001B47A0" w:rsidRDefault="001B47A0">
            <w:pPr>
              <w:jc w:val="both"/>
            </w:pPr>
          </w:p>
          <w:p w14:paraId="02080A4D" w14:textId="77777777" w:rsidR="001B47A0" w:rsidRDefault="00672D31">
            <w:pPr>
              <w:jc w:val="both"/>
            </w:pPr>
            <w:r>
              <w:t>Подпись: ______________________</w:t>
            </w:r>
          </w:p>
          <w:p w14:paraId="097FEC6A" w14:textId="77777777" w:rsidR="001B47A0" w:rsidRDefault="00672D31">
            <w:pPr>
              <w:jc w:val="both"/>
            </w:pPr>
            <w:r>
              <w:t xml:space="preserve">Имя: </w:t>
            </w:r>
            <w:r w:rsidR="00681F47">
              <w:rPr>
                <w:color w:val="000000"/>
              </w:rPr>
              <w:t>_____________</w:t>
            </w:r>
          </w:p>
          <w:p w14:paraId="0B9D5A15" w14:textId="77777777" w:rsidR="001B47A0" w:rsidRDefault="00672D31">
            <w:pPr>
              <w:jc w:val="both"/>
            </w:pPr>
            <w:r>
              <w:t xml:space="preserve">Должность: </w:t>
            </w:r>
            <w:r w:rsidR="00681F47">
              <w:t>____________________</w:t>
            </w:r>
          </w:p>
          <w:p w14:paraId="2E958B3F" w14:textId="77777777" w:rsidR="001B47A0" w:rsidRDefault="00672D31">
            <w:pPr>
              <w:jc w:val="both"/>
            </w:pPr>
            <w:r>
              <w:t>(Печать)</w:t>
            </w:r>
          </w:p>
        </w:tc>
      </w:tr>
    </w:tbl>
    <w:p w14:paraId="6FDABAA0" w14:textId="77777777" w:rsidR="001B47A0" w:rsidRDefault="00672D31">
      <w:r>
        <w:br w:type="page"/>
      </w:r>
    </w:p>
    <w:tbl>
      <w:tblPr>
        <w:tblW w:w="0" w:type="auto"/>
        <w:tblInd w:w="-90" w:type="dxa"/>
        <w:tblLayout w:type="fixed"/>
        <w:tblCellMar>
          <w:left w:w="10" w:type="dxa"/>
          <w:right w:w="10" w:type="dxa"/>
        </w:tblCellMar>
        <w:tblLook w:val="0000" w:firstRow="0" w:lastRow="0" w:firstColumn="0" w:lastColumn="0" w:noHBand="0" w:noVBand="0"/>
      </w:tblPr>
      <w:tblGrid>
        <w:gridCol w:w="9630"/>
      </w:tblGrid>
      <w:tr w:rsidR="001B47A0" w14:paraId="06791DDF" w14:textId="77777777">
        <w:tc>
          <w:tcPr>
            <w:tcW w:w="9630" w:type="dxa"/>
          </w:tcPr>
          <w:p w14:paraId="35367D7E" w14:textId="77777777" w:rsidR="001B47A0" w:rsidRDefault="00672D31">
            <w:pPr>
              <w:pStyle w:val="Iauiue"/>
              <w:rPr>
                <w:rFonts w:ascii="Times New Roman" w:hAnsi="Times New Roman"/>
                <w:color w:val="000000"/>
                <w:sz w:val="24"/>
              </w:rPr>
            </w:pPr>
            <w:r>
              <w:rPr>
                <w:rFonts w:ascii="Times New Roman" w:hAnsi="Times New Roman"/>
                <w:color w:val="000000"/>
                <w:sz w:val="24"/>
              </w:rPr>
              <w:lastRenderedPageBreak/>
              <w:t xml:space="preserve">Приложение №1 к </w:t>
            </w:r>
            <w:r>
              <w:rPr>
                <w:rFonts w:ascii="Times New Roman" w:hAnsi="Times New Roman"/>
                <w:sz w:val="24"/>
              </w:rPr>
              <w:t>Договору</w:t>
            </w:r>
            <w:r>
              <w:rPr>
                <w:rFonts w:ascii="Times New Roman" w:hAnsi="Times New Roman"/>
                <w:color w:val="000000"/>
                <w:sz w:val="24"/>
              </w:rPr>
              <w:t xml:space="preserve"> №_ от </w:t>
            </w:r>
            <w:r>
              <w:t>«__» ____________ 201</w:t>
            </w:r>
            <w:r>
              <w:rPr>
                <w:color w:val="000000"/>
              </w:rPr>
              <w:t>5</w:t>
            </w:r>
            <w:r>
              <w:t>г.</w:t>
            </w:r>
          </w:p>
        </w:tc>
      </w:tr>
      <w:tr w:rsidR="001B47A0" w14:paraId="094237B8" w14:textId="77777777">
        <w:tc>
          <w:tcPr>
            <w:tcW w:w="9630" w:type="dxa"/>
          </w:tcPr>
          <w:p w14:paraId="6F7BB858" w14:textId="77777777" w:rsidR="001B47A0" w:rsidRDefault="001B47A0">
            <w:pPr>
              <w:pStyle w:val="Iauiue"/>
            </w:pPr>
          </w:p>
          <w:p w14:paraId="785BFAFB" w14:textId="77777777" w:rsidR="001B47A0" w:rsidRDefault="001B47A0">
            <w:pPr>
              <w:pStyle w:val="Iauiue"/>
            </w:pPr>
          </w:p>
          <w:p w14:paraId="7BB8687D" w14:textId="77777777" w:rsidR="001B47A0" w:rsidRDefault="001B47A0">
            <w:pPr>
              <w:pStyle w:val="Iauiue"/>
            </w:pPr>
          </w:p>
          <w:p w14:paraId="6C8D869B" w14:textId="77777777" w:rsidR="001B47A0" w:rsidRDefault="00672D31">
            <w:pPr>
              <w:pStyle w:val="Caaieiaie3"/>
              <w:spacing w:before="0" w:after="0"/>
              <w:jc w:val="center"/>
              <w:rPr>
                <w:rFonts w:ascii="Times New Roman" w:hAnsi="Times New Roman"/>
                <w:color w:val="000000"/>
                <w:sz w:val="24"/>
              </w:rPr>
            </w:pPr>
            <w:r>
              <w:rPr>
                <w:rFonts w:ascii="Times New Roman" w:hAnsi="Times New Roman"/>
                <w:color w:val="000000"/>
                <w:sz w:val="24"/>
              </w:rPr>
              <w:t>СПИСОК ОБОРУДОВАНИЯ ЗАКАЗЧИКА</w:t>
            </w:r>
          </w:p>
          <w:p w14:paraId="0C71EA9D" w14:textId="77777777" w:rsidR="001B47A0" w:rsidRDefault="001B47A0">
            <w:pPr>
              <w:pStyle w:val="Iauiue"/>
            </w:pPr>
          </w:p>
        </w:tc>
      </w:tr>
      <w:tr w:rsidR="001B47A0" w14:paraId="74A3B52E" w14:textId="77777777">
        <w:tc>
          <w:tcPr>
            <w:tcW w:w="9630" w:type="dxa"/>
          </w:tcPr>
          <w:p w14:paraId="4C60478A" w14:textId="05C70C35" w:rsidR="001B47A0" w:rsidRDefault="00672D31">
            <w:pPr>
              <w:pStyle w:val="Iauiue"/>
              <w:spacing w:before="120"/>
              <w:jc w:val="both"/>
              <w:rPr>
                <w:rFonts w:ascii="Times New Roman" w:hAnsi="Times New Roman"/>
                <w:color w:val="000000"/>
                <w:sz w:val="24"/>
              </w:rPr>
            </w:pPr>
            <w:r>
              <w:rPr>
                <w:rFonts w:ascii="Times New Roman" w:hAnsi="Times New Roman"/>
                <w:b/>
                <w:color w:val="000000"/>
                <w:sz w:val="24"/>
              </w:rPr>
              <w:t>1. Местонахождение оборудования и программного обеспечения Заказчика</w:t>
            </w:r>
            <w:r>
              <w:rPr>
                <w:rFonts w:ascii="Times New Roman" w:hAnsi="Times New Roman"/>
                <w:color w:val="000000"/>
                <w:sz w:val="24"/>
              </w:rPr>
              <w:t xml:space="preserve">: </w:t>
            </w:r>
          </w:p>
          <w:p w14:paraId="24A54DBB" w14:textId="77777777" w:rsidR="001B47A0" w:rsidRDefault="00113396">
            <w:pPr>
              <w:pStyle w:val="Iauiue"/>
              <w:spacing w:before="120"/>
              <w:jc w:val="both"/>
              <w:rPr>
                <w:rFonts w:ascii="Times New Roman" w:hAnsi="Times New Roman"/>
                <w:color w:val="000000"/>
                <w:sz w:val="24"/>
              </w:rPr>
            </w:pPr>
            <w:r w:rsidRPr="00113396">
              <w:rPr>
                <w:rFonts w:ascii="Times New Roman" w:hAnsi="Times New Roman"/>
                <w:color w:val="000000"/>
                <w:sz w:val="24"/>
              </w:rPr>
              <w:t>Москва, ул. Большая татарская, дом 9</w:t>
            </w:r>
          </w:p>
        </w:tc>
      </w:tr>
    </w:tbl>
    <w:p w14:paraId="476A9308" w14:textId="77777777" w:rsidR="001B47A0" w:rsidRDefault="00672D31">
      <w:pPr>
        <w:rPr>
          <w:b/>
          <w:color w:val="000000"/>
        </w:rPr>
      </w:pPr>
      <w:r>
        <w:rPr>
          <w:b/>
          <w:color w:val="000000"/>
        </w:rPr>
        <w:t xml:space="preserve">2. Оборудование Заказчика (далее Оборудование) </w:t>
      </w:r>
    </w:p>
    <w:p w14:paraId="5E977458" w14:textId="77777777" w:rsidR="001B47A0" w:rsidRDefault="001B47A0">
      <w:pPr>
        <w:jc w:val="both"/>
        <w:rPr>
          <w:b/>
          <w:color w:val="000000"/>
        </w:rPr>
      </w:pPr>
    </w:p>
    <w:p w14:paraId="73573705" w14:textId="77777777" w:rsidR="001B47A0" w:rsidRDefault="00672D31">
      <w:pPr>
        <w:jc w:val="center"/>
        <w:rPr>
          <w:b/>
          <w:color w:val="000000"/>
        </w:rPr>
      </w:pPr>
      <w:r>
        <w:rPr>
          <w:b/>
          <w:color w:val="000000"/>
        </w:rPr>
        <w:t>Спецификация оборудования</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6973"/>
        <w:gridCol w:w="1184"/>
        <w:gridCol w:w="656"/>
      </w:tblGrid>
      <w:tr w:rsidR="00B943AB" w:rsidRPr="00BF20E2" w14:paraId="25C319A8" w14:textId="77777777" w:rsidTr="008F1409">
        <w:trPr>
          <w:trHeight w:val="245"/>
        </w:trPr>
        <w:tc>
          <w:tcPr>
            <w:tcW w:w="0" w:type="auto"/>
            <w:shd w:val="clear" w:color="auto" w:fill="auto"/>
            <w:vAlign w:val="center"/>
            <w:hideMark/>
          </w:tcPr>
          <w:p w14:paraId="73A1AC32" w14:textId="77777777" w:rsidR="00B943AB" w:rsidRPr="00BF20E2" w:rsidRDefault="00B943AB" w:rsidP="008F1409">
            <w:pPr>
              <w:jc w:val="center"/>
              <w:rPr>
                <w:sz w:val="22"/>
                <w:szCs w:val="22"/>
              </w:rPr>
            </w:pPr>
            <w:r w:rsidRPr="00BF20E2">
              <w:rPr>
                <w:color w:val="000000"/>
                <w:sz w:val="22"/>
                <w:szCs w:val="22"/>
              </w:rPr>
              <w:t>№</w:t>
            </w:r>
          </w:p>
        </w:tc>
        <w:tc>
          <w:tcPr>
            <w:tcW w:w="0" w:type="auto"/>
            <w:shd w:val="clear" w:color="auto" w:fill="auto"/>
            <w:vAlign w:val="center"/>
            <w:hideMark/>
          </w:tcPr>
          <w:p w14:paraId="1C57FCB1" w14:textId="77777777" w:rsidR="00B943AB" w:rsidRPr="00BF20E2" w:rsidRDefault="00B943AB" w:rsidP="008F1409">
            <w:pPr>
              <w:jc w:val="center"/>
              <w:rPr>
                <w:sz w:val="22"/>
                <w:szCs w:val="22"/>
              </w:rPr>
            </w:pPr>
            <w:r w:rsidRPr="00BF20E2">
              <w:rPr>
                <w:color w:val="000000"/>
                <w:sz w:val="22"/>
                <w:szCs w:val="22"/>
              </w:rPr>
              <w:t>Наименование</w:t>
            </w:r>
          </w:p>
        </w:tc>
        <w:tc>
          <w:tcPr>
            <w:tcW w:w="0" w:type="auto"/>
            <w:vAlign w:val="center"/>
          </w:tcPr>
          <w:p w14:paraId="7685D5F5" w14:textId="77777777" w:rsidR="00B943AB" w:rsidRPr="00BF20E2" w:rsidRDefault="00B943AB" w:rsidP="008F1409">
            <w:pPr>
              <w:jc w:val="center"/>
              <w:rPr>
                <w:color w:val="000000"/>
                <w:sz w:val="22"/>
                <w:szCs w:val="22"/>
              </w:rPr>
            </w:pPr>
            <w:r w:rsidRPr="00BF20E2">
              <w:rPr>
                <w:color w:val="000000"/>
                <w:sz w:val="22"/>
                <w:szCs w:val="22"/>
              </w:rPr>
              <w:t>Категория</w:t>
            </w:r>
          </w:p>
        </w:tc>
        <w:tc>
          <w:tcPr>
            <w:tcW w:w="0" w:type="auto"/>
            <w:shd w:val="clear" w:color="auto" w:fill="auto"/>
            <w:vAlign w:val="center"/>
            <w:hideMark/>
          </w:tcPr>
          <w:p w14:paraId="076E1909" w14:textId="77777777" w:rsidR="00B943AB" w:rsidRPr="00BF20E2" w:rsidRDefault="00B943AB" w:rsidP="008F1409">
            <w:pPr>
              <w:jc w:val="center"/>
              <w:rPr>
                <w:sz w:val="22"/>
                <w:szCs w:val="22"/>
              </w:rPr>
            </w:pPr>
            <w:r w:rsidRPr="00BF20E2">
              <w:rPr>
                <w:color w:val="000000"/>
                <w:sz w:val="22"/>
                <w:szCs w:val="22"/>
              </w:rPr>
              <w:t>Кол-во</w:t>
            </w:r>
          </w:p>
        </w:tc>
      </w:tr>
      <w:tr w:rsidR="00B943AB" w:rsidRPr="00BF20E2" w14:paraId="03783CF0" w14:textId="77777777" w:rsidTr="008F1409">
        <w:trPr>
          <w:trHeight w:val="387"/>
        </w:trPr>
        <w:tc>
          <w:tcPr>
            <w:tcW w:w="0" w:type="auto"/>
            <w:shd w:val="clear" w:color="auto" w:fill="auto"/>
            <w:vAlign w:val="center"/>
            <w:hideMark/>
          </w:tcPr>
          <w:p w14:paraId="48BBFC07" w14:textId="77777777" w:rsidR="00B943AB" w:rsidRPr="00BF20E2" w:rsidRDefault="00B943AB" w:rsidP="008F1409">
            <w:pPr>
              <w:jc w:val="center"/>
              <w:rPr>
                <w:color w:val="000000"/>
                <w:sz w:val="22"/>
                <w:szCs w:val="22"/>
              </w:rPr>
            </w:pPr>
            <w:r w:rsidRPr="00BF20E2">
              <w:rPr>
                <w:color w:val="000000"/>
                <w:sz w:val="22"/>
                <w:szCs w:val="22"/>
              </w:rPr>
              <w:t>1</w:t>
            </w:r>
          </w:p>
        </w:tc>
        <w:tc>
          <w:tcPr>
            <w:tcW w:w="0" w:type="auto"/>
            <w:shd w:val="clear" w:color="auto" w:fill="auto"/>
            <w:vAlign w:val="center"/>
          </w:tcPr>
          <w:p w14:paraId="6EC062A5" w14:textId="77777777" w:rsidR="00B943AB" w:rsidRPr="00E27377" w:rsidRDefault="00B943AB" w:rsidP="008F1409">
            <w:pPr>
              <w:jc w:val="center"/>
              <w:rPr>
                <w:sz w:val="22"/>
                <w:szCs w:val="22"/>
              </w:rPr>
            </w:pPr>
            <w:r>
              <w:rPr>
                <w:sz w:val="22"/>
                <w:szCs w:val="22"/>
              </w:rPr>
              <w:t xml:space="preserve">Сервер многоточечных конференций </w:t>
            </w:r>
            <w:r>
              <w:rPr>
                <w:sz w:val="22"/>
                <w:szCs w:val="22"/>
                <w:lang w:val="en-US"/>
              </w:rPr>
              <w:t>Avaya</w:t>
            </w:r>
            <w:r w:rsidRPr="00E27377">
              <w:rPr>
                <w:sz w:val="22"/>
                <w:szCs w:val="22"/>
              </w:rPr>
              <w:t xml:space="preserve"> </w:t>
            </w:r>
            <w:r>
              <w:rPr>
                <w:sz w:val="22"/>
                <w:szCs w:val="22"/>
                <w:lang w:val="en-US"/>
              </w:rPr>
              <w:t>MCU</w:t>
            </w:r>
            <w:r w:rsidRPr="00E27377">
              <w:rPr>
                <w:sz w:val="22"/>
                <w:szCs w:val="22"/>
              </w:rPr>
              <w:t xml:space="preserve"> </w:t>
            </w:r>
            <w:proofErr w:type="spellStart"/>
            <w:r>
              <w:rPr>
                <w:sz w:val="22"/>
                <w:szCs w:val="22"/>
                <w:lang w:val="en-US"/>
              </w:rPr>
              <w:t>Scopia</w:t>
            </w:r>
            <w:proofErr w:type="spellEnd"/>
            <w:r w:rsidRPr="00E27377">
              <w:rPr>
                <w:sz w:val="22"/>
                <w:szCs w:val="22"/>
              </w:rPr>
              <w:t xml:space="preserve"> </w:t>
            </w:r>
            <w:r>
              <w:rPr>
                <w:sz w:val="22"/>
                <w:szCs w:val="22"/>
                <w:lang w:val="en-US"/>
              </w:rPr>
              <w:t>Elite</w:t>
            </w:r>
            <w:r w:rsidRPr="00E27377">
              <w:rPr>
                <w:sz w:val="22"/>
                <w:szCs w:val="22"/>
              </w:rPr>
              <w:t xml:space="preserve"> 6110</w:t>
            </w:r>
          </w:p>
        </w:tc>
        <w:tc>
          <w:tcPr>
            <w:tcW w:w="0" w:type="auto"/>
            <w:vAlign w:val="center"/>
          </w:tcPr>
          <w:p w14:paraId="6595466E" w14:textId="77777777" w:rsidR="00B943AB" w:rsidRPr="00BF20E2" w:rsidRDefault="00B943AB" w:rsidP="008F1409">
            <w:pPr>
              <w:jc w:val="center"/>
              <w:rPr>
                <w:sz w:val="22"/>
                <w:szCs w:val="22"/>
                <w:lang w:val="en-US"/>
              </w:rPr>
            </w:pPr>
            <w:r w:rsidRPr="00BF20E2">
              <w:rPr>
                <w:sz w:val="22"/>
                <w:szCs w:val="22"/>
              </w:rPr>
              <w:t>1</w:t>
            </w:r>
          </w:p>
        </w:tc>
        <w:tc>
          <w:tcPr>
            <w:tcW w:w="0" w:type="auto"/>
            <w:shd w:val="clear" w:color="auto" w:fill="auto"/>
            <w:vAlign w:val="center"/>
            <w:hideMark/>
          </w:tcPr>
          <w:p w14:paraId="2ABBD8C8" w14:textId="77777777" w:rsidR="00B943AB" w:rsidRPr="00BF20E2" w:rsidRDefault="00B943AB" w:rsidP="008F1409">
            <w:pPr>
              <w:jc w:val="center"/>
              <w:rPr>
                <w:sz w:val="22"/>
                <w:szCs w:val="22"/>
                <w:lang w:val="en-US"/>
              </w:rPr>
            </w:pPr>
            <w:r w:rsidRPr="00BF20E2">
              <w:rPr>
                <w:sz w:val="22"/>
                <w:szCs w:val="22"/>
                <w:lang w:val="en-US"/>
              </w:rPr>
              <w:t>1</w:t>
            </w:r>
          </w:p>
        </w:tc>
      </w:tr>
      <w:tr w:rsidR="00B943AB" w:rsidRPr="00BF20E2" w14:paraId="1B75C263" w14:textId="77777777" w:rsidTr="008F1409">
        <w:trPr>
          <w:trHeight w:val="457"/>
        </w:trPr>
        <w:tc>
          <w:tcPr>
            <w:tcW w:w="0" w:type="auto"/>
            <w:shd w:val="clear" w:color="auto" w:fill="auto"/>
            <w:vAlign w:val="center"/>
            <w:hideMark/>
          </w:tcPr>
          <w:p w14:paraId="36C67338" w14:textId="77777777" w:rsidR="00B943AB" w:rsidRPr="00BF20E2" w:rsidRDefault="00B943AB" w:rsidP="008F1409">
            <w:pPr>
              <w:jc w:val="center"/>
              <w:rPr>
                <w:color w:val="000000"/>
                <w:sz w:val="22"/>
                <w:szCs w:val="22"/>
              </w:rPr>
            </w:pPr>
            <w:r w:rsidRPr="00BF20E2">
              <w:rPr>
                <w:color w:val="000000"/>
                <w:sz w:val="22"/>
                <w:szCs w:val="22"/>
              </w:rPr>
              <w:t>2</w:t>
            </w:r>
          </w:p>
        </w:tc>
        <w:tc>
          <w:tcPr>
            <w:tcW w:w="0" w:type="auto"/>
            <w:shd w:val="clear" w:color="auto" w:fill="auto"/>
            <w:vAlign w:val="center"/>
          </w:tcPr>
          <w:p w14:paraId="763EEF60" w14:textId="77777777" w:rsidR="00B943AB" w:rsidRPr="00E27377" w:rsidRDefault="00B943AB" w:rsidP="008F1409">
            <w:pPr>
              <w:jc w:val="center"/>
              <w:rPr>
                <w:sz w:val="22"/>
                <w:szCs w:val="22"/>
              </w:rPr>
            </w:pPr>
            <w:r>
              <w:rPr>
                <w:sz w:val="22"/>
                <w:szCs w:val="22"/>
              </w:rPr>
              <w:t xml:space="preserve">Сервер обхода межсетевого экрана </w:t>
            </w:r>
            <w:r>
              <w:rPr>
                <w:sz w:val="22"/>
                <w:szCs w:val="22"/>
                <w:lang w:val="en-US"/>
              </w:rPr>
              <w:t>Avaya</w:t>
            </w:r>
            <w:r w:rsidRPr="00E27377">
              <w:rPr>
                <w:sz w:val="22"/>
                <w:szCs w:val="22"/>
              </w:rPr>
              <w:t xml:space="preserve"> </w:t>
            </w:r>
            <w:proofErr w:type="spellStart"/>
            <w:r>
              <w:rPr>
                <w:sz w:val="22"/>
                <w:szCs w:val="22"/>
                <w:lang w:val="en-US"/>
              </w:rPr>
              <w:t>Scopia</w:t>
            </w:r>
            <w:proofErr w:type="spellEnd"/>
            <w:r w:rsidRPr="00E27377">
              <w:rPr>
                <w:sz w:val="22"/>
                <w:szCs w:val="22"/>
              </w:rPr>
              <w:t xml:space="preserve"> </w:t>
            </w:r>
            <w:r>
              <w:rPr>
                <w:sz w:val="22"/>
                <w:szCs w:val="22"/>
                <w:lang w:val="en-US"/>
              </w:rPr>
              <w:t>Pathfinder</w:t>
            </w:r>
            <w:r w:rsidRPr="00E27377">
              <w:rPr>
                <w:sz w:val="22"/>
                <w:szCs w:val="22"/>
              </w:rPr>
              <w:t xml:space="preserve"> </w:t>
            </w:r>
            <w:r>
              <w:rPr>
                <w:sz w:val="22"/>
                <w:szCs w:val="22"/>
                <w:lang w:val="en-US"/>
              </w:rPr>
              <w:t>Firewall</w:t>
            </w:r>
            <w:r w:rsidRPr="00E27377">
              <w:rPr>
                <w:sz w:val="22"/>
                <w:szCs w:val="22"/>
              </w:rPr>
              <w:t xml:space="preserve"> </w:t>
            </w:r>
            <w:r>
              <w:rPr>
                <w:sz w:val="22"/>
                <w:szCs w:val="22"/>
                <w:lang w:val="en-US"/>
              </w:rPr>
              <w:t>Traversal</w:t>
            </w:r>
          </w:p>
        </w:tc>
        <w:tc>
          <w:tcPr>
            <w:tcW w:w="0" w:type="auto"/>
            <w:vAlign w:val="center"/>
          </w:tcPr>
          <w:p w14:paraId="67723361" w14:textId="77777777" w:rsidR="00B943AB" w:rsidRPr="00BF20E2" w:rsidRDefault="00B943AB" w:rsidP="008F1409">
            <w:pPr>
              <w:jc w:val="center"/>
              <w:rPr>
                <w:sz w:val="22"/>
                <w:szCs w:val="22"/>
              </w:rPr>
            </w:pPr>
            <w:r w:rsidRPr="00BF20E2">
              <w:rPr>
                <w:sz w:val="22"/>
                <w:szCs w:val="22"/>
              </w:rPr>
              <w:t>1</w:t>
            </w:r>
          </w:p>
        </w:tc>
        <w:tc>
          <w:tcPr>
            <w:tcW w:w="0" w:type="auto"/>
            <w:shd w:val="clear" w:color="auto" w:fill="auto"/>
            <w:vAlign w:val="center"/>
            <w:hideMark/>
          </w:tcPr>
          <w:p w14:paraId="2329F3AC" w14:textId="77777777" w:rsidR="00B943AB" w:rsidRPr="000639A7" w:rsidRDefault="00B943AB" w:rsidP="008F1409">
            <w:pPr>
              <w:jc w:val="center"/>
              <w:rPr>
                <w:sz w:val="22"/>
                <w:szCs w:val="22"/>
                <w:lang w:val="en-US"/>
              </w:rPr>
            </w:pPr>
            <w:r>
              <w:rPr>
                <w:sz w:val="22"/>
                <w:szCs w:val="22"/>
                <w:lang w:val="en-US"/>
              </w:rPr>
              <w:t>1</w:t>
            </w:r>
          </w:p>
        </w:tc>
      </w:tr>
      <w:tr w:rsidR="00B943AB" w:rsidRPr="00BF20E2" w14:paraId="3FDF37F8" w14:textId="77777777" w:rsidTr="008F1409">
        <w:trPr>
          <w:trHeight w:val="372"/>
        </w:trPr>
        <w:tc>
          <w:tcPr>
            <w:tcW w:w="0" w:type="auto"/>
            <w:shd w:val="clear" w:color="auto" w:fill="auto"/>
            <w:vAlign w:val="center"/>
            <w:hideMark/>
          </w:tcPr>
          <w:p w14:paraId="0FAF0C96" w14:textId="77777777" w:rsidR="00B943AB" w:rsidRPr="00BF20E2" w:rsidRDefault="00B943AB" w:rsidP="008F1409">
            <w:pPr>
              <w:jc w:val="center"/>
              <w:rPr>
                <w:color w:val="000000"/>
                <w:sz w:val="22"/>
                <w:szCs w:val="22"/>
              </w:rPr>
            </w:pPr>
            <w:r w:rsidRPr="00BF20E2">
              <w:rPr>
                <w:color w:val="000000"/>
                <w:sz w:val="22"/>
                <w:szCs w:val="22"/>
              </w:rPr>
              <w:t>3</w:t>
            </w:r>
          </w:p>
        </w:tc>
        <w:tc>
          <w:tcPr>
            <w:tcW w:w="0" w:type="auto"/>
            <w:shd w:val="clear" w:color="auto" w:fill="auto"/>
            <w:vAlign w:val="center"/>
          </w:tcPr>
          <w:p w14:paraId="498287F2" w14:textId="77777777" w:rsidR="00B943AB" w:rsidRPr="00E27377" w:rsidRDefault="00B943AB" w:rsidP="008F1409">
            <w:pPr>
              <w:jc w:val="center"/>
              <w:rPr>
                <w:sz w:val="22"/>
                <w:szCs w:val="22"/>
              </w:rPr>
            </w:pPr>
            <w:r>
              <w:rPr>
                <w:sz w:val="22"/>
                <w:szCs w:val="22"/>
              </w:rPr>
              <w:t xml:space="preserve">Групповой терминал видео </w:t>
            </w:r>
            <w:proofErr w:type="spellStart"/>
            <w:r>
              <w:rPr>
                <w:sz w:val="22"/>
                <w:szCs w:val="22"/>
              </w:rPr>
              <w:t>конференц</w:t>
            </w:r>
            <w:proofErr w:type="spellEnd"/>
            <w:r>
              <w:rPr>
                <w:sz w:val="22"/>
                <w:szCs w:val="22"/>
              </w:rPr>
              <w:t xml:space="preserve"> связи </w:t>
            </w:r>
            <w:r>
              <w:rPr>
                <w:sz w:val="22"/>
                <w:szCs w:val="22"/>
                <w:lang w:val="en-US"/>
              </w:rPr>
              <w:t>Avaya</w:t>
            </w:r>
            <w:r w:rsidRPr="00E27377">
              <w:rPr>
                <w:sz w:val="22"/>
                <w:szCs w:val="22"/>
              </w:rPr>
              <w:t xml:space="preserve"> </w:t>
            </w:r>
            <w:proofErr w:type="spellStart"/>
            <w:r>
              <w:rPr>
                <w:sz w:val="22"/>
                <w:szCs w:val="22"/>
                <w:lang w:val="en-US"/>
              </w:rPr>
              <w:t>Scopia</w:t>
            </w:r>
            <w:proofErr w:type="spellEnd"/>
            <w:r w:rsidRPr="00E27377">
              <w:rPr>
                <w:sz w:val="22"/>
                <w:szCs w:val="22"/>
              </w:rPr>
              <w:t xml:space="preserve"> </w:t>
            </w:r>
            <w:r>
              <w:rPr>
                <w:sz w:val="22"/>
                <w:szCs w:val="22"/>
                <w:lang w:val="en-US"/>
              </w:rPr>
              <w:t>XT</w:t>
            </w:r>
            <w:r w:rsidRPr="00E27377">
              <w:rPr>
                <w:sz w:val="22"/>
                <w:szCs w:val="22"/>
              </w:rPr>
              <w:t>5000</w:t>
            </w:r>
          </w:p>
        </w:tc>
        <w:tc>
          <w:tcPr>
            <w:tcW w:w="0" w:type="auto"/>
            <w:vAlign w:val="center"/>
          </w:tcPr>
          <w:p w14:paraId="2FA62442" w14:textId="77777777" w:rsidR="00B943AB" w:rsidRPr="00BF20E2" w:rsidRDefault="00B943AB" w:rsidP="008F1409">
            <w:pPr>
              <w:jc w:val="center"/>
              <w:rPr>
                <w:sz w:val="22"/>
                <w:szCs w:val="22"/>
              </w:rPr>
            </w:pPr>
            <w:r w:rsidRPr="00BF20E2">
              <w:rPr>
                <w:sz w:val="22"/>
                <w:szCs w:val="22"/>
              </w:rPr>
              <w:t>1</w:t>
            </w:r>
          </w:p>
        </w:tc>
        <w:tc>
          <w:tcPr>
            <w:tcW w:w="0" w:type="auto"/>
            <w:shd w:val="clear" w:color="auto" w:fill="auto"/>
            <w:vAlign w:val="center"/>
            <w:hideMark/>
          </w:tcPr>
          <w:p w14:paraId="13C9CD8C" w14:textId="77777777" w:rsidR="00B943AB" w:rsidRPr="00C16955" w:rsidRDefault="00B943AB" w:rsidP="008F1409">
            <w:pPr>
              <w:jc w:val="center"/>
              <w:rPr>
                <w:sz w:val="22"/>
                <w:szCs w:val="22"/>
                <w:lang w:val="en-US"/>
              </w:rPr>
            </w:pPr>
            <w:r>
              <w:rPr>
                <w:sz w:val="22"/>
                <w:szCs w:val="22"/>
                <w:lang w:val="en-US"/>
              </w:rPr>
              <w:t>1</w:t>
            </w:r>
          </w:p>
        </w:tc>
      </w:tr>
      <w:tr w:rsidR="00B943AB" w:rsidRPr="00BF20E2" w14:paraId="293EF6BE" w14:textId="77777777" w:rsidTr="008F1409">
        <w:trPr>
          <w:trHeight w:val="419"/>
        </w:trPr>
        <w:tc>
          <w:tcPr>
            <w:tcW w:w="0" w:type="auto"/>
            <w:shd w:val="clear" w:color="auto" w:fill="auto"/>
            <w:vAlign w:val="center"/>
            <w:hideMark/>
          </w:tcPr>
          <w:p w14:paraId="71730333" w14:textId="77777777" w:rsidR="00B943AB" w:rsidRPr="00BF20E2" w:rsidRDefault="00B943AB" w:rsidP="008F1409">
            <w:pPr>
              <w:jc w:val="center"/>
              <w:rPr>
                <w:color w:val="000000"/>
                <w:sz w:val="22"/>
                <w:szCs w:val="22"/>
              </w:rPr>
            </w:pPr>
            <w:r w:rsidRPr="00BF20E2">
              <w:rPr>
                <w:color w:val="000000"/>
                <w:sz w:val="22"/>
                <w:szCs w:val="22"/>
              </w:rPr>
              <w:t>4</w:t>
            </w:r>
          </w:p>
        </w:tc>
        <w:tc>
          <w:tcPr>
            <w:tcW w:w="0" w:type="auto"/>
            <w:shd w:val="clear" w:color="auto" w:fill="auto"/>
            <w:vAlign w:val="center"/>
          </w:tcPr>
          <w:p w14:paraId="644EC11F" w14:textId="77777777" w:rsidR="00B943AB" w:rsidRPr="00E27377" w:rsidRDefault="00B943AB" w:rsidP="008F1409">
            <w:pPr>
              <w:jc w:val="center"/>
              <w:rPr>
                <w:sz w:val="22"/>
                <w:szCs w:val="22"/>
              </w:rPr>
            </w:pPr>
            <w:r>
              <w:rPr>
                <w:sz w:val="22"/>
                <w:szCs w:val="22"/>
              </w:rPr>
              <w:t xml:space="preserve">Сервер управления сетью видео </w:t>
            </w:r>
            <w:proofErr w:type="spellStart"/>
            <w:r>
              <w:rPr>
                <w:sz w:val="22"/>
                <w:szCs w:val="22"/>
              </w:rPr>
              <w:t>конференц</w:t>
            </w:r>
            <w:proofErr w:type="spellEnd"/>
            <w:r>
              <w:rPr>
                <w:sz w:val="22"/>
                <w:szCs w:val="22"/>
              </w:rPr>
              <w:t xml:space="preserve"> связи </w:t>
            </w:r>
            <w:r>
              <w:rPr>
                <w:sz w:val="22"/>
                <w:szCs w:val="22"/>
                <w:lang w:val="en-US"/>
              </w:rPr>
              <w:t>Avaya</w:t>
            </w:r>
            <w:r w:rsidRPr="00E27377">
              <w:rPr>
                <w:sz w:val="22"/>
                <w:szCs w:val="22"/>
              </w:rPr>
              <w:t xml:space="preserve"> </w:t>
            </w:r>
            <w:proofErr w:type="spellStart"/>
            <w:r>
              <w:rPr>
                <w:sz w:val="22"/>
                <w:szCs w:val="22"/>
                <w:lang w:val="en-US"/>
              </w:rPr>
              <w:t>Scopia</w:t>
            </w:r>
            <w:proofErr w:type="spellEnd"/>
            <w:r w:rsidRPr="00E27377">
              <w:rPr>
                <w:sz w:val="22"/>
                <w:szCs w:val="22"/>
              </w:rPr>
              <w:t xml:space="preserve"> </w:t>
            </w:r>
            <w:r>
              <w:rPr>
                <w:sz w:val="22"/>
                <w:szCs w:val="22"/>
                <w:lang w:val="en-US"/>
              </w:rPr>
              <w:t>Management</w:t>
            </w:r>
          </w:p>
        </w:tc>
        <w:tc>
          <w:tcPr>
            <w:tcW w:w="0" w:type="auto"/>
            <w:vAlign w:val="center"/>
          </w:tcPr>
          <w:p w14:paraId="3C53BD5F" w14:textId="77777777" w:rsidR="00B943AB" w:rsidRPr="00BF20E2" w:rsidRDefault="00B943AB" w:rsidP="008F1409">
            <w:pPr>
              <w:jc w:val="center"/>
              <w:rPr>
                <w:sz w:val="22"/>
                <w:szCs w:val="22"/>
              </w:rPr>
            </w:pPr>
            <w:r>
              <w:rPr>
                <w:sz w:val="22"/>
                <w:szCs w:val="22"/>
              </w:rPr>
              <w:t>1</w:t>
            </w:r>
          </w:p>
        </w:tc>
        <w:tc>
          <w:tcPr>
            <w:tcW w:w="0" w:type="auto"/>
            <w:shd w:val="clear" w:color="auto" w:fill="auto"/>
            <w:vAlign w:val="center"/>
            <w:hideMark/>
          </w:tcPr>
          <w:p w14:paraId="7394A9B2" w14:textId="77777777" w:rsidR="00B943AB" w:rsidRPr="00E27377" w:rsidRDefault="00B943AB" w:rsidP="008F1409">
            <w:pPr>
              <w:jc w:val="center"/>
              <w:rPr>
                <w:sz w:val="22"/>
                <w:szCs w:val="22"/>
              </w:rPr>
            </w:pPr>
            <w:r>
              <w:rPr>
                <w:sz w:val="22"/>
                <w:szCs w:val="22"/>
              </w:rPr>
              <w:t>1</w:t>
            </w:r>
          </w:p>
        </w:tc>
      </w:tr>
      <w:tr w:rsidR="00B943AB" w:rsidRPr="00BF20E2" w14:paraId="06C8C2C5" w14:textId="77777777" w:rsidTr="008F1409">
        <w:trPr>
          <w:trHeight w:val="483"/>
        </w:trPr>
        <w:tc>
          <w:tcPr>
            <w:tcW w:w="0" w:type="auto"/>
            <w:shd w:val="clear" w:color="auto" w:fill="auto"/>
            <w:vAlign w:val="center"/>
            <w:hideMark/>
          </w:tcPr>
          <w:p w14:paraId="6F8CB235" w14:textId="77777777" w:rsidR="00B943AB" w:rsidRPr="00BF20E2" w:rsidRDefault="00B943AB" w:rsidP="008F1409">
            <w:pPr>
              <w:jc w:val="center"/>
              <w:rPr>
                <w:color w:val="000000"/>
                <w:sz w:val="22"/>
                <w:szCs w:val="22"/>
              </w:rPr>
            </w:pPr>
            <w:r w:rsidRPr="00BF20E2">
              <w:rPr>
                <w:color w:val="000000"/>
                <w:sz w:val="22"/>
                <w:szCs w:val="22"/>
              </w:rPr>
              <w:t>5</w:t>
            </w:r>
          </w:p>
        </w:tc>
        <w:tc>
          <w:tcPr>
            <w:tcW w:w="0" w:type="auto"/>
            <w:shd w:val="clear" w:color="auto" w:fill="auto"/>
            <w:vAlign w:val="center"/>
          </w:tcPr>
          <w:p w14:paraId="039D9DA2" w14:textId="77777777" w:rsidR="00B943AB" w:rsidRPr="00E27377" w:rsidRDefault="00B943AB" w:rsidP="008F1409">
            <w:pPr>
              <w:jc w:val="center"/>
              <w:rPr>
                <w:sz w:val="22"/>
                <w:szCs w:val="22"/>
              </w:rPr>
            </w:pPr>
            <w:r>
              <w:rPr>
                <w:sz w:val="22"/>
                <w:szCs w:val="22"/>
              </w:rPr>
              <w:t xml:space="preserve">Сервер записи и вещания </w:t>
            </w:r>
            <w:r>
              <w:rPr>
                <w:sz w:val="22"/>
                <w:szCs w:val="22"/>
                <w:lang w:val="en-US"/>
              </w:rPr>
              <w:t>Avaya</w:t>
            </w:r>
            <w:r w:rsidRPr="00E27377">
              <w:rPr>
                <w:sz w:val="22"/>
                <w:szCs w:val="22"/>
              </w:rPr>
              <w:t xml:space="preserve"> </w:t>
            </w:r>
            <w:proofErr w:type="spellStart"/>
            <w:r>
              <w:rPr>
                <w:sz w:val="22"/>
                <w:szCs w:val="22"/>
                <w:lang w:val="en-US"/>
              </w:rPr>
              <w:t>Scopia</w:t>
            </w:r>
            <w:proofErr w:type="spellEnd"/>
            <w:r w:rsidRPr="00E27377">
              <w:rPr>
                <w:sz w:val="22"/>
                <w:szCs w:val="22"/>
              </w:rPr>
              <w:t xml:space="preserve"> </w:t>
            </w:r>
            <w:r>
              <w:rPr>
                <w:sz w:val="22"/>
                <w:szCs w:val="22"/>
                <w:lang w:val="en-US"/>
              </w:rPr>
              <w:t>Desktop</w:t>
            </w:r>
            <w:r w:rsidRPr="00E27377">
              <w:rPr>
                <w:sz w:val="22"/>
                <w:szCs w:val="22"/>
              </w:rPr>
              <w:t xml:space="preserve"> </w:t>
            </w:r>
            <w:r>
              <w:rPr>
                <w:sz w:val="22"/>
                <w:szCs w:val="22"/>
                <w:lang w:val="en-US"/>
              </w:rPr>
              <w:t>Server</w:t>
            </w:r>
          </w:p>
        </w:tc>
        <w:tc>
          <w:tcPr>
            <w:tcW w:w="0" w:type="auto"/>
            <w:vAlign w:val="center"/>
          </w:tcPr>
          <w:p w14:paraId="50B5056D" w14:textId="77777777" w:rsidR="00B943AB" w:rsidRPr="00BF20E2" w:rsidRDefault="00B943AB" w:rsidP="008F1409">
            <w:pPr>
              <w:jc w:val="center"/>
              <w:rPr>
                <w:sz w:val="22"/>
                <w:szCs w:val="22"/>
              </w:rPr>
            </w:pPr>
            <w:r>
              <w:rPr>
                <w:sz w:val="22"/>
                <w:szCs w:val="22"/>
              </w:rPr>
              <w:t>1</w:t>
            </w:r>
          </w:p>
        </w:tc>
        <w:tc>
          <w:tcPr>
            <w:tcW w:w="0" w:type="auto"/>
            <w:shd w:val="clear" w:color="auto" w:fill="auto"/>
            <w:vAlign w:val="center"/>
            <w:hideMark/>
          </w:tcPr>
          <w:p w14:paraId="4B9DFB91" w14:textId="77777777" w:rsidR="00B943AB" w:rsidRPr="00E27377" w:rsidRDefault="00B943AB" w:rsidP="008F1409">
            <w:pPr>
              <w:jc w:val="center"/>
              <w:rPr>
                <w:sz w:val="22"/>
                <w:szCs w:val="22"/>
              </w:rPr>
            </w:pPr>
            <w:r>
              <w:rPr>
                <w:sz w:val="22"/>
                <w:szCs w:val="22"/>
                <w:lang w:val="en-US"/>
              </w:rPr>
              <w:t>1</w:t>
            </w:r>
          </w:p>
        </w:tc>
      </w:tr>
      <w:tr w:rsidR="00B943AB" w:rsidRPr="00BF20E2" w14:paraId="28874925" w14:textId="77777777" w:rsidTr="008F1409">
        <w:trPr>
          <w:trHeight w:val="637"/>
        </w:trPr>
        <w:tc>
          <w:tcPr>
            <w:tcW w:w="0" w:type="auto"/>
            <w:shd w:val="clear" w:color="auto" w:fill="auto"/>
            <w:vAlign w:val="center"/>
            <w:hideMark/>
          </w:tcPr>
          <w:p w14:paraId="5EE4B1EB" w14:textId="77777777" w:rsidR="00B943AB" w:rsidRPr="00BF20E2" w:rsidRDefault="00B943AB" w:rsidP="008F1409">
            <w:pPr>
              <w:jc w:val="center"/>
              <w:rPr>
                <w:color w:val="000000"/>
                <w:sz w:val="22"/>
                <w:szCs w:val="22"/>
              </w:rPr>
            </w:pPr>
            <w:r w:rsidRPr="00BF20E2">
              <w:rPr>
                <w:color w:val="000000"/>
                <w:sz w:val="22"/>
                <w:szCs w:val="22"/>
              </w:rPr>
              <w:t>6</w:t>
            </w:r>
          </w:p>
        </w:tc>
        <w:tc>
          <w:tcPr>
            <w:tcW w:w="0" w:type="auto"/>
            <w:shd w:val="clear" w:color="auto" w:fill="auto"/>
            <w:vAlign w:val="center"/>
          </w:tcPr>
          <w:p w14:paraId="068A609D" w14:textId="77777777" w:rsidR="00B943AB" w:rsidRPr="00E27377" w:rsidRDefault="00B943AB" w:rsidP="008F1409">
            <w:pPr>
              <w:jc w:val="center"/>
              <w:rPr>
                <w:sz w:val="22"/>
                <w:szCs w:val="22"/>
              </w:rPr>
            </w:pPr>
            <w:r w:rsidRPr="00E27377">
              <w:rPr>
                <w:sz w:val="22"/>
                <w:szCs w:val="22"/>
              </w:rPr>
              <w:t xml:space="preserve">LCD панель 55 дюймов со встроенными динамиками </w:t>
            </w:r>
            <w:r>
              <w:rPr>
                <w:sz w:val="22"/>
                <w:szCs w:val="22"/>
                <w:lang w:val="en-US"/>
              </w:rPr>
              <w:t>NEC</w:t>
            </w:r>
            <w:r w:rsidRPr="00E27377">
              <w:rPr>
                <w:sz w:val="22"/>
                <w:szCs w:val="22"/>
              </w:rPr>
              <w:t xml:space="preserve"> </w:t>
            </w:r>
            <w:proofErr w:type="spellStart"/>
            <w:r w:rsidRPr="00E27377">
              <w:rPr>
                <w:sz w:val="22"/>
                <w:szCs w:val="22"/>
              </w:rPr>
              <w:t>MultiSync</w:t>
            </w:r>
            <w:proofErr w:type="spellEnd"/>
            <w:r w:rsidRPr="00E27377">
              <w:rPr>
                <w:sz w:val="22"/>
                <w:szCs w:val="22"/>
              </w:rPr>
              <w:t xml:space="preserve"> V552</w:t>
            </w:r>
          </w:p>
        </w:tc>
        <w:tc>
          <w:tcPr>
            <w:tcW w:w="0" w:type="auto"/>
            <w:vAlign w:val="center"/>
          </w:tcPr>
          <w:p w14:paraId="05A90B28" w14:textId="77777777" w:rsidR="00B943AB" w:rsidRPr="00E27377" w:rsidRDefault="00B943AB" w:rsidP="008F1409">
            <w:pPr>
              <w:jc w:val="center"/>
              <w:rPr>
                <w:sz w:val="22"/>
                <w:szCs w:val="22"/>
                <w:lang w:val="en-US"/>
              </w:rPr>
            </w:pPr>
            <w:r>
              <w:rPr>
                <w:sz w:val="22"/>
                <w:szCs w:val="22"/>
                <w:lang w:val="en-US"/>
              </w:rPr>
              <w:t>2</w:t>
            </w:r>
          </w:p>
        </w:tc>
        <w:tc>
          <w:tcPr>
            <w:tcW w:w="0" w:type="auto"/>
            <w:shd w:val="clear" w:color="auto" w:fill="auto"/>
            <w:vAlign w:val="center"/>
            <w:hideMark/>
          </w:tcPr>
          <w:p w14:paraId="411D9FC6" w14:textId="77777777" w:rsidR="00B943AB" w:rsidRPr="00D819EE" w:rsidRDefault="00B943AB" w:rsidP="008F1409">
            <w:pPr>
              <w:jc w:val="center"/>
              <w:rPr>
                <w:sz w:val="22"/>
                <w:szCs w:val="22"/>
                <w:lang w:val="en-US"/>
              </w:rPr>
            </w:pPr>
            <w:r>
              <w:rPr>
                <w:sz w:val="22"/>
                <w:szCs w:val="22"/>
                <w:lang w:val="en-US"/>
              </w:rPr>
              <w:t>2</w:t>
            </w:r>
          </w:p>
        </w:tc>
      </w:tr>
      <w:tr w:rsidR="00B943AB" w:rsidRPr="00BF20E2" w14:paraId="20F04DEB" w14:textId="77777777" w:rsidTr="008F1409">
        <w:trPr>
          <w:trHeight w:val="563"/>
        </w:trPr>
        <w:tc>
          <w:tcPr>
            <w:tcW w:w="0" w:type="auto"/>
            <w:shd w:val="clear" w:color="auto" w:fill="auto"/>
            <w:vAlign w:val="center"/>
            <w:hideMark/>
          </w:tcPr>
          <w:p w14:paraId="690DDE97" w14:textId="77777777" w:rsidR="00B943AB" w:rsidRPr="00BF20E2" w:rsidRDefault="00B943AB" w:rsidP="008F1409">
            <w:pPr>
              <w:jc w:val="center"/>
              <w:rPr>
                <w:color w:val="000000"/>
                <w:sz w:val="22"/>
                <w:szCs w:val="22"/>
              </w:rPr>
            </w:pPr>
            <w:r w:rsidRPr="00BF20E2">
              <w:rPr>
                <w:color w:val="000000"/>
                <w:sz w:val="22"/>
                <w:szCs w:val="22"/>
              </w:rPr>
              <w:t>7</w:t>
            </w:r>
          </w:p>
        </w:tc>
        <w:tc>
          <w:tcPr>
            <w:tcW w:w="0" w:type="auto"/>
            <w:shd w:val="clear" w:color="auto" w:fill="auto"/>
            <w:vAlign w:val="center"/>
          </w:tcPr>
          <w:p w14:paraId="54213201" w14:textId="77777777" w:rsidR="00B943AB" w:rsidRPr="00E27377" w:rsidRDefault="00B943AB" w:rsidP="008F1409">
            <w:pPr>
              <w:jc w:val="center"/>
              <w:rPr>
                <w:sz w:val="22"/>
                <w:szCs w:val="22"/>
              </w:rPr>
            </w:pPr>
            <w:r w:rsidRPr="00E27377">
              <w:rPr>
                <w:sz w:val="22"/>
                <w:szCs w:val="22"/>
              </w:rPr>
              <w:t>Кронштейн для LCD панели настенный CHIEF MSAU</w:t>
            </w:r>
          </w:p>
        </w:tc>
        <w:tc>
          <w:tcPr>
            <w:tcW w:w="0" w:type="auto"/>
            <w:vAlign w:val="center"/>
          </w:tcPr>
          <w:p w14:paraId="18882077" w14:textId="77777777" w:rsidR="00B943AB" w:rsidRPr="000639A7" w:rsidRDefault="00B943AB" w:rsidP="008F1409">
            <w:pPr>
              <w:jc w:val="center"/>
              <w:rPr>
                <w:sz w:val="22"/>
                <w:szCs w:val="22"/>
                <w:lang w:val="en-US"/>
              </w:rPr>
            </w:pPr>
            <w:r>
              <w:rPr>
                <w:sz w:val="22"/>
                <w:szCs w:val="22"/>
                <w:lang w:val="en-US"/>
              </w:rPr>
              <w:t>3</w:t>
            </w:r>
          </w:p>
        </w:tc>
        <w:tc>
          <w:tcPr>
            <w:tcW w:w="0" w:type="auto"/>
            <w:shd w:val="clear" w:color="auto" w:fill="auto"/>
            <w:vAlign w:val="center"/>
            <w:hideMark/>
          </w:tcPr>
          <w:p w14:paraId="39522F60" w14:textId="77777777" w:rsidR="00B943AB" w:rsidRPr="00D819EE" w:rsidRDefault="00B943AB" w:rsidP="008F1409">
            <w:pPr>
              <w:jc w:val="center"/>
              <w:rPr>
                <w:sz w:val="22"/>
                <w:szCs w:val="22"/>
                <w:lang w:val="en-US"/>
              </w:rPr>
            </w:pPr>
            <w:r>
              <w:rPr>
                <w:sz w:val="22"/>
                <w:szCs w:val="22"/>
                <w:lang w:val="en-US"/>
              </w:rPr>
              <w:t>2</w:t>
            </w:r>
          </w:p>
        </w:tc>
      </w:tr>
      <w:tr w:rsidR="00B943AB" w:rsidRPr="00BF20E2" w14:paraId="322BDFAB" w14:textId="77777777" w:rsidTr="008F1409">
        <w:trPr>
          <w:trHeight w:val="401"/>
        </w:trPr>
        <w:tc>
          <w:tcPr>
            <w:tcW w:w="0" w:type="auto"/>
            <w:shd w:val="clear" w:color="auto" w:fill="auto"/>
            <w:vAlign w:val="center"/>
            <w:hideMark/>
          </w:tcPr>
          <w:p w14:paraId="3DE9F442" w14:textId="77777777" w:rsidR="00B943AB" w:rsidRPr="00BF20E2" w:rsidRDefault="00B943AB" w:rsidP="008F1409">
            <w:pPr>
              <w:jc w:val="center"/>
              <w:rPr>
                <w:color w:val="000000"/>
                <w:sz w:val="22"/>
                <w:szCs w:val="22"/>
              </w:rPr>
            </w:pPr>
            <w:r w:rsidRPr="00BF20E2">
              <w:rPr>
                <w:color w:val="000000"/>
                <w:sz w:val="22"/>
                <w:szCs w:val="22"/>
              </w:rPr>
              <w:t>8</w:t>
            </w:r>
          </w:p>
        </w:tc>
        <w:tc>
          <w:tcPr>
            <w:tcW w:w="0" w:type="auto"/>
            <w:shd w:val="clear" w:color="auto" w:fill="auto"/>
            <w:vAlign w:val="center"/>
          </w:tcPr>
          <w:p w14:paraId="534C512E" w14:textId="77777777" w:rsidR="00B943AB" w:rsidRPr="00E27377" w:rsidRDefault="00B943AB" w:rsidP="008F1409">
            <w:pPr>
              <w:jc w:val="center"/>
              <w:rPr>
                <w:rStyle w:val="FontStyle29"/>
                <w:sz w:val="22"/>
                <w:szCs w:val="22"/>
              </w:rPr>
            </w:pPr>
            <w:r w:rsidRPr="00E27377">
              <w:rPr>
                <w:rStyle w:val="FontStyle29"/>
                <w:sz w:val="22"/>
                <w:szCs w:val="22"/>
              </w:rPr>
              <w:t xml:space="preserve">Полка для камеры ВКС, устанавливаемая на кронштейн </w:t>
            </w:r>
            <w:r>
              <w:rPr>
                <w:rStyle w:val="FontStyle29"/>
                <w:sz w:val="22"/>
                <w:szCs w:val="22"/>
                <w:lang w:val="en-US"/>
              </w:rPr>
              <w:t>CHIEF</w:t>
            </w:r>
            <w:r w:rsidRPr="00E27377">
              <w:rPr>
                <w:rStyle w:val="FontStyle29"/>
                <w:sz w:val="22"/>
                <w:szCs w:val="22"/>
              </w:rPr>
              <w:t xml:space="preserve"> </w:t>
            </w:r>
            <w:r w:rsidRPr="0085020F">
              <w:rPr>
                <w:rStyle w:val="FontStyle29"/>
                <w:sz w:val="22"/>
                <w:szCs w:val="22"/>
              </w:rPr>
              <w:t>FVS251</w:t>
            </w:r>
          </w:p>
        </w:tc>
        <w:tc>
          <w:tcPr>
            <w:tcW w:w="0" w:type="auto"/>
            <w:vAlign w:val="center"/>
          </w:tcPr>
          <w:p w14:paraId="31D33D4F" w14:textId="77777777" w:rsidR="00B943AB" w:rsidRPr="00BF20E2" w:rsidRDefault="00B943AB" w:rsidP="008F1409">
            <w:pPr>
              <w:jc w:val="center"/>
              <w:rPr>
                <w:sz w:val="22"/>
                <w:szCs w:val="22"/>
              </w:rPr>
            </w:pPr>
            <w:r w:rsidRPr="00BF20E2">
              <w:rPr>
                <w:sz w:val="22"/>
                <w:szCs w:val="22"/>
              </w:rPr>
              <w:t>3</w:t>
            </w:r>
          </w:p>
        </w:tc>
        <w:tc>
          <w:tcPr>
            <w:tcW w:w="0" w:type="auto"/>
            <w:shd w:val="clear" w:color="auto" w:fill="auto"/>
            <w:vAlign w:val="center"/>
            <w:hideMark/>
          </w:tcPr>
          <w:p w14:paraId="0FE3D33F" w14:textId="77777777" w:rsidR="00B943AB" w:rsidRPr="00D819EE" w:rsidRDefault="00B943AB" w:rsidP="008F1409">
            <w:pPr>
              <w:jc w:val="center"/>
              <w:rPr>
                <w:sz w:val="22"/>
                <w:szCs w:val="22"/>
              </w:rPr>
            </w:pPr>
            <w:r w:rsidRPr="00D819EE">
              <w:rPr>
                <w:sz w:val="22"/>
                <w:szCs w:val="22"/>
              </w:rPr>
              <w:t>1</w:t>
            </w:r>
          </w:p>
        </w:tc>
      </w:tr>
      <w:tr w:rsidR="00B943AB" w:rsidRPr="00BF20E2" w14:paraId="73B659E5" w14:textId="77777777" w:rsidTr="008F1409">
        <w:trPr>
          <w:trHeight w:val="421"/>
        </w:trPr>
        <w:tc>
          <w:tcPr>
            <w:tcW w:w="0" w:type="auto"/>
            <w:shd w:val="clear" w:color="auto" w:fill="auto"/>
            <w:vAlign w:val="center"/>
            <w:hideMark/>
          </w:tcPr>
          <w:p w14:paraId="58307D69" w14:textId="77777777" w:rsidR="00B943AB" w:rsidRPr="00BF20E2" w:rsidRDefault="00B943AB" w:rsidP="008F1409">
            <w:pPr>
              <w:jc w:val="center"/>
              <w:rPr>
                <w:color w:val="000000"/>
                <w:sz w:val="22"/>
                <w:szCs w:val="22"/>
              </w:rPr>
            </w:pPr>
            <w:r w:rsidRPr="00BF20E2">
              <w:rPr>
                <w:color w:val="000000"/>
                <w:sz w:val="22"/>
                <w:szCs w:val="22"/>
              </w:rPr>
              <w:t>9</w:t>
            </w:r>
          </w:p>
        </w:tc>
        <w:tc>
          <w:tcPr>
            <w:tcW w:w="0" w:type="auto"/>
            <w:shd w:val="clear" w:color="auto" w:fill="auto"/>
            <w:vAlign w:val="center"/>
          </w:tcPr>
          <w:p w14:paraId="5747FA43" w14:textId="77777777" w:rsidR="00B943AB" w:rsidRPr="0085020F" w:rsidRDefault="00B943AB" w:rsidP="008F1409">
            <w:pPr>
              <w:autoSpaceDE w:val="0"/>
              <w:autoSpaceDN w:val="0"/>
              <w:adjustRightInd w:val="0"/>
              <w:jc w:val="center"/>
              <w:rPr>
                <w:rStyle w:val="FontStyle29"/>
                <w:sz w:val="22"/>
                <w:szCs w:val="22"/>
                <w:lang w:val="en-US"/>
              </w:rPr>
            </w:pPr>
            <w:r w:rsidRPr="0085020F">
              <w:rPr>
                <w:rStyle w:val="FontStyle29"/>
                <w:sz w:val="22"/>
                <w:szCs w:val="22"/>
                <w:lang w:val="en-US"/>
              </w:rPr>
              <w:t>Apple iPad Air Wi-Fi Cell 16GB Space Gray / Black MD791RU/ A</w:t>
            </w:r>
          </w:p>
        </w:tc>
        <w:tc>
          <w:tcPr>
            <w:tcW w:w="0" w:type="auto"/>
            <w:vAlign w:val="center"/>
          </w:tcPr>
          <w:p w14:paraId="7F58C35D" w14:textId="77777777" w:rsidR="00B943AB" w:rsidRPr="00FF3D37" w:rsidRDefault="00B943AB" w:rsidP="008F1409">
            <w:pPr>
              <w:jc w:val="center"/>
              <w:rPr>
                <w:sz w:val="22"/>
                <w:szCs w:val="22"/>
              </w:rPr>
            </w:pPr>
            <w:r>
              <w:rPr>
                <w:sz w:val="22"/>
                <w:szCs w:val="22"/>
              </w:rPr>
              <w:t>2</w:t>
            </w:r>
          </w:p>
        </w:tc>
        <w:tc>
          <w:tcPr>
            <w:tcW w:w="0" w:type="auto"/>
            <w:shd w:val="clear" w:color="auto" w:fill="auto"/>
            <w:vAlign w:val="center"/>
            <w:hideMark/>
          </w:tcPr>
          <w:p w14:paraId="0B4BBDA0" w14:textId="77777777" w:rsidR="00B943AB" w:rsidRPr="009E3F58" w:rsidRDefault="00B943AB" w:rsidP="008F1409">
            <w:pPr>
              <w:jc w:val="center"/>
              <w:rPr>
                <w:sz w:val="22"/>
                <w:szCs w:val="22"/>
                <w:lang w:val="en-US"/>
              </w:rPr>
            </w:pPr>
            <w:r>
              <w:rPr>
                <w:sz w:val="22"/>
                <w:szCs w:val="22"/>
                <w:lang w:val="en-US"/>
              </w:rPr>
              <w:t>10</w:t>
            </w:r>
          </w:p>
        </w:tc>
      </w:tr>
      <w:tr w:rsidR="00B943AB" w:rsidRPr="00BF20E2" w14:paraId="539B59DD" w14:textId="77777777" w:rsidTr="008F1409">
        <w:trPr>
          <w:trHeight w:val="414"/>
        </w:trPr>
        <w:tc>
          <w:tcPr>
            <w:tcW w:w="0" w:type="auto"/>
            <w:shd w:val="clear" w:color="auto" w:fill="auto"/>
            <w:vAlign w:val="center"/>
            <w:hideMark/>
          </w:tcPr>
          <w:p w14:paraId="35A39DEE" w14:textId="77777777" w:rsidR="00B943AB" w:rsidRPr="00BF20E2" w:rsidRDefault="00B943AB" w:rsidP="008F1409">
            <w:pPr>
              <w:jc w:val="center"/>
              <w:rPr>
                <w:color w:val="000000"/>
                <w:sz w:val="22"/>
                <w:szCs w:val="22"/>
              </w:rPr>
            </w:pPr>
            <w:r w:rsidRPr="00BF20E2">
              <w:rPr>
                <w:color w:val="000000"/>
                <w:sz w:val="22"/>
                <w:szCs w:val="22"/>
              </w:rPr>
              <w:t>10</w:t>
            </w:r>
          </w:p>
        </w:tc>
        <w:tc>
          <w:tcPr>
            <w:tcW w:w="0" w:type="auto"/>
            <w:shd w:val="clear" w:color="auto" w:fill="auto"/>
            <w:vAlign w:val="center"/>
          </w:tcPr>
          <w:p w14:paraId="60EE7120" w14:textId="77777777" w:rsidR="00B943AB" w:rsidRPr="0085020F" w:rsidRDefault="00B943AB" w:rsidP="008F1409">
            <w:pPr>
              <w:jc w:val="center"/>
              <w:rPr>
                <w:rStyle w:val="FontStyle29"/>
                <w:sz w:val="22"/>
                <w:szCs w:val="22"/>
              </w:rPr>
            </w:pPr>
            <w:r w:rsidRPr="0085020F">
              <w:rPr>
                <w:rStyle w:val="FontStyle29"/>
                <w:sz w:val="22"/>
                <w:szCs w:val="22"/>
              </w:rPr>
              <w:t xml:space="preserve">Док-станция для </w:t>
            </w:r>
            <w:proofErr w:type="spellStart"/>
            <w:r w:rsidRPr="0085020F">
              <w:rPr>
                <w:rStyle w:val="FontStyle29"/>
                <w:sz w:val="22"/>
                <w:szCs w:val="22"/>
              </w:rPr>
              <w:t>iPad</w:t>
            </w:r>
            <w:proofErr w:type="spellEnd"/>
            <w:r w:rsidRPr="0085020F">
              <w:rPr>
                <w:rStyle w:val="FontStyle29"/>
                <w:sz w:val="22"/>
                <w:szCs w:val="22"/>
              </w:rPr>
              <w:t xml:space="preserve"> 4/</w:t>
            </w:r>
            <w:proofErr w:type="spellStart"/>
            <w:r w:rsidRPr="0085020F">
              <w:rPr>
                <w:rStyle w:val="FontStyle29"/>
                <w:sz w:val="22"/>
                <w:szCs w:val="22"/>
              </w:rPr>
              <w:t>iPad</w:t>
            </w:r>
            <w:proofErr w:type="spellEnd"/>
            <w:r w:rsidRPr="0085020F">
              <w:rPr>
                <w:rStyle w:val="FontStyle29"/>
                <w:sz w:val="22"/>
                <w:szCs w:val="22"/>
              </w:rPr>
              <w:t xml:space="preserve"> </w:t>
            </w:r>
            <w:proofErr w:type="spellStart"/>
            <w:r w:rsidRPr="0085020F">
              <w:rPr>
                <w:rStyle w:val="FontStyle29"/>
                <w:sz w:val="22"/>
                <w:szCs w:val="22"/>
              </w:rPr>
              <w:t>mini</w:t>
            </w:r>
            <w:proofErr w:type="spellEnd"/>
            <w:r w:rsidRPr="0085020F">
              <w:rPr>
                <w:rStyle w:val="FontStyle29"/>
                <w:sz w:val="22"/>
                <w:szCs w:val="22"/>
              </w:rPr>
              <w:t xml:space="preserve"> IQ-DS02/B</w:t>
            </w:r>
          </w:p>
        </w:tc>
        <w:tc>
          <w:tcPr>
            <w:tcW w:w="0" w:type="auto"/>
            <w:vAlign w:val="center"/>
          </w:tcPr>
          <w:p w14:paraId="3676C546" w14:textId="77777777" w:rsidR="00B943AB" w:rsidRPr="00BF20E2" w:rsidRDefault="00B943AB" w:rsidP="008F1409">
            <w:pPr>
              <w:jc w:val="center"/>
              <w:rPr>
                <w:sz w:val="22"/>
                <w:szCs w:val="22"/>
              </w:rPr>
            </w:pPr>
            <w:r>
              <w:rPr>
                <w:sz w:val="22"/>
                <w:szCs w:val="22"/>
              </w:rPr>
              <w:t>2</w:t>
            </w:r>
          </w:p>
        </w:tc>
        <w:tc>
          <w:tcPr>
            <w:tcW w:w="0" w:type="auto"/>
            <w:shd w:val="clear" w:color="auto" w:fill="auto"/>
            <w:vAlign w:val="center"/>
            <w:hideMark/>
          </w:tcPr>
          <w:p w14:paraId="057AD072" w14:textId="77777777" w:rsidR="00B943AB" w:rsidRPr="009E3F58" w:rsidRDefault="00B943AB" w:rsidP="008F1409">
            <w:pPr>
              <w:jc w:val="center"/>
              <w:rPr>
                <w:sz w:val="22"/>
                <w:szCs w:val="22"/>
                <w:lang w:val="en-US"/>
              </w:rPr>
            </w:pPr>
            <w:r>
              <w:rPr>
                <w:sz w:val="22"/>
                <w:szCs w:val="22"/>
                <w:lang w:val="en-US"/>
              </w:rPr>
              <w:t>10</w:t>
            </w:r>
          </w:p>
        </w:tc>
      </w:tr>
      <w:tr w:rsidR="00B943AB" w:rsidRPr="00BF20E2" w14:paraId="559E15DE" w14:textId="77777777" w:rsidTr="008F1409">
        <w:trPr>
          <w:trHeight w:val="387"/>
        </w:trPr>
        <w:tc>
          <w:tcPr>
            <w:tcW w:w="0" w:type="auto"/>
            <w:shd w:val="clear" w:color="auto" w:fill="auto"/>
            <w:vAlign w:val="center"/>
            <w:hideMark/>
          </w:tcPr>
          <w:p w14:paraId="09D352D3" w14:textId="77777777" w:rsidR="00B943AB" w:rsidRPr="00BF20E2" w:rsidRDefault="00B943AB" w:rsidP="008F1409">
            <w:pPr>
              <w:jc w:val="center"/>
              <w:rPr>
                <w:color w:val="000000"/>
                <w:sz w:val="22"/>
                <w:szCs w:val="22"/>
              </w:rPr>
            </w:pPr>
            <w:r w:rsidRPr="00BF20E2">
              <w:rPr>
                <w:color w:val="000000"/>
                <w:sz w:val="22"/>
                <w:szCs w:val="22"/>
              </w:rPr>
              <w:t>1</w:t>
            </w:r>
            <w:r>
              <w:rPr>
                <w:color w:val="000000"/>
                <w:sz w:val="22"/>
                <w:szCs w:val="22"/>
              </w:rPr>
              <w:t>1</w:t>
            </w:r>
          </w:p>
        </w:tc>
        <w:tc>
          <w:tcPr>
            <w:tcW w:w="7199" w:type="dxa"/>
            <w:shd w:val="clear" w:color="auto" w:fill="auto"/>
            <w:vAlign w:val="center"/>
          </w:tcPr>
          <w:p w14:paraId="0B1D0C79" w14:textId="77777777" w:rsidR="00B943AB" w:rsidRPr="002B02D6" w:rsidRDefault="00B943AB" w:rsidP="008F1409">
            <w:pPr>
              <w:jc w:val="center"/>
              <w:rPr>
                <w:sz w:val="22"/>
                <w:szCs w:val="22"/>
              </w:rPr>
            </w:pPr>
            <w:r>
              <w:rPr>
                <w:sz w:val="22"/>
                <w:szCs w:val="22"/>
              </w:rPr>
              <w:t xml:space="preserve">Центральный блок управления </w:t>
            </w:r>
            <w:r>
              <w:rPr>
                <w:sz w:val="22"/>
                <w:szCs w:val="22"/>
                <w:lang w:val="en-US"/>
              </w:rPr>
              <w:t>BOSH</w:t>
            </w:r>
            <w:r w:rsidRPr="002B02D6">
              <w:rPr>
                <w:sz w:val="22"/>
                <w:szCs w:val="22"/>
              </w:rPr>
              <w:t xml:space="preserve"> </w:t>
            </w:r>
            <w:r w:rsidRPr="002B02D6">
              <w:rPr>
                <w:sz w:val="22"/>
                <w:szCs w:val="22"/>
                <w:lang w:val="en-US"/>
              </w:rPr>
              <w:t>DCN</w:t>
            </w:r>
            <w:r w:rsidRPr="002B02D6">
              <w:rPr>
                <w:sz w:val="22"/>
                <w:szCs w:val="22"/>
              </w:rPr>
              <w:t>-</w:t>
            </w:r>
            <w:r w:rsidRPr="002B02D6">
              <w:rPr>
                <w:sz w:val="22"/>
                <w:szCs w:val="22"/>
                <w:lang w:val="en-US"/>
              </w:rPr>
              <w:t>CCU</w:t>
            </w:r>
            <w:r w:rsidRPr="002B02D6">
              <w:rPr>
                <w:sz w:val="22"/>
                <w:szCs w:val="22"/>
              </w:rPr>
              <w:t>2</w:t>
            </w:r>
          </w:p>
        </w:tc>
        <w:tc>
          <w:tcPr>
            <w:tcW w:w="1184" w:type="dxa"/>
            <w:vAlign w:val="center"/>
          </w:tcPr>
          <w:p w14:paraId="74742AB0" w14:textId="77777777" w:rsidR="00B943AB" w:rsidRPr="00BF20E2" w:rsidRDefault="00B943AB" w:rsidP="008F1409">
            <w:pPr>
              <w:jc w:val="center"/>
              <w:rPr>
                <w:sz w:val="22"/>
                <w:szCs w:val="22"/>
                <w:lang w:val="en-US"/>
              </w:rPr>
            </w:pPr>
            <w:r w:rsidRPr="00BF20E2">
              <w:rPr>
                <w:sz w:val="22"/>
                <w:szCs w:val="22"/>
              </w:rPr>
              <w:t>1</w:t>
            </w:r>
          </w:p>
        </w:tc>
        <w:tc>
          <w:tcPr>
            <w:tcW w:w="0" w:type="auto"/>
            <w:shd w:val="clear" w:color="auto" w:fill="auto"/>
            <w:vAlign w:val="center"/>
            <w:hideMark/>
          </w:tcPr>
          <w:p w14:paraId="27968CA3" w14:textId="77777777" w:rsidR="00B943AB" w:rsidRPr="00BF20E2" w:rsidRDefault="00B943AB" w:rsidP="008F1409">
            <w:pPr>
              <w:jc w:val="center"/>
              <w:rPr>
                <w:sz w:val="22"/>
                <w:szCs w:val="22"/>
                <w:lang w:val="en-US"/>
              </w:rPr>
            </w:pPr>
            <w:r w:rsidRPr="00BF20E2">
              <w:rPr>
                <w:sz w:val="22"/>
                <w:szCs w:val="22"/>
                <w:lang w:val="en-US"/>
              </w:rPr>
              <w:t>1</w:t>
            </w:r>
          </w:p>
        </w:tc>
      </w:tr>
      <w:tr w:rsidR="00B943AB" w:rsidRPr="000639A7" w14:paraId="5DB6B16E" w14:textId="77777777" w:rsidTr="008F1409">
        <w:trPr>
          <w:trHeight w:val="457"/>
        </w:trPr>
        <w:tc>
          <w:tcPr>
            <w:tcW w:w="0" w:type="auto"/>
            <w:shd w:val="clear" w:color="auto" w:fill="auto"/>
            <w:vAlign w:val="center"/>
            <w:hideMark/>
          </w:tcPr>
          <w:p w14:paraId="2CB9B885" w14:textId="77777777" w:rsidR="00B943AB" w:rsidRPr="00BF20E2" w:rsidRDefault="00B943AB" w:rsidP="008F1409">
            <w:pPr>
              <w:jc w:val="center"/>
              <w:rPr>
                <w:color w:val="000000"/>
                <w:sz w:val="22"/>
                <w:szCs w:val="22"/>
              </w:rPr>
            </w:pPr>
            <w:r>
              <w:rPr>
                <w:color w:val="000000"/>
                <w:sz w:val="22"/>
                <w:szCs w:val="22"/>
              </w:rPr>
              <w:t>1</w:t>
            </w:r>
            <w:r w:rsidRPr="00BF20E2">
              <w:rPr>
                <w:color w:val="000000"/>
                <w:sz w:val="22"/>
                <w:szCs w:val="22"/>
              </w:rPr>
              <w:t>2</w:t>
            </w:r>
          </w:p>
        </w:tc>
        <w:tc>
          <w:tcPr>
            <w:tcW w:w="7199" w:type="dxa"/>
            <w:shd w:val="clear" w:color="auto" w:fill="auto"/>
            <w:vAlign w:val="center"/>
          </w:tcPr>
          <w:p w14:paraId="6BE89C1B" w14:textId="77777777" w:rsidR="00B943AB" w:rsidRPr="000639A7" w:rsidRDefault="00B943AB" w:rsidP="008F1409">
            <w:pPr>
              <w:jc w:val="center"/>
              <w:rPr>
                <w:sz w:val="22"/>
                <w:szCs w:val="22"/>
              </w:rPr>
            </w:pPr>
            <w:r w:rsidRPr="000639A7">
              <w:rPr>
                <w:sz w:val="22"/>
                <w:szCs w:val="22"/>
              </w:rPr>
              <w:t xml:space="preserve">ПО открытого интерфейса управления </w:t>
            </w:r>
            <w:r>
              <w:rPr>
                <w:sz w:val="22"/>
                <w:szCs w:val="22"/>
                <w:lang w:val="en-US"/>
              </w:rPr>
              <w:t>BOSH</w:t>
            </w:r>
            <w:r w:rsidRPr="000639A7">
              <w:rPr>
                <w:sz w:val="22"/>
                <w:szCs w:val="22"/>
              </w:rPr>
              <w:t xml:space="preserve"> LBB 4187/00-E</w:t>
            </w:r>
          </w:p>
        </w:tc>
        <w:tc>
          <w:tcPr>
            <w:tcW w:w="1184" w:type="dxa"/>
            <w:vAlign w:val="center"/>
          </w:tcPr>
          <w:p w14:paraId="55B9B730" w14:textId="77777777" w:rsidR="00B943AB" w:rsidRPr="00BF20E2" w:rsidRDefault="00B943AB" w:rsidP="008F1409">
            <w:pPr>
              <w:jc w:val="center"/>
              <w:rPr>
                <w:sz w:val="22"/>
                <w:szCs w:val="22"/>
              </w:rPr>
            </w:pPr>
            <w:r w:rsidRPr="00BF20E2">
              <w:rPr>
                <w:sz w:val="22"/>
                <w:szCs w:val="22"/>
              </w:rPr>
              <w:t>1</w:t>
            </w:r>
          </w:p>
        </w:tc>
        <w:tc>
          <w:tcPr>
            <w:tcW w:w="0" w:type="auto"/>
            <w:shd w:val="clear" w:color="auto" w:fill="auto"/>
            <w:vAlign w:val="center"/>
            <w:hideMark/>
          </w:tcPr>
          <w:p w14:paraId="50B57E2F" w14:textId="77777777" w:rsidR="00B943AB" w:rsidRPr="000639A7" w:rsidRDefault="00B943AB" w:rsidP="008F1409">
            <w:pPr>
              <w:jc w:val="center"/>
              <w:rPr>
                <w:sz w:val="22"/>
                <w:szCs w:val="22"/>
                <w:lang w:val="en-US"/>
              </w:rPr>
            </w:pPr>
            <w:r>
              <w:rPr>
                <w:sz w:val="22"/>
                <w:szCs w:val="22"/>
                <w:lang w:val="en-US"/>
              </w:rPr>
              <w:t>1</w:t>
            </w:r>
          </w:p>
        </w:tc>
      </w:tr>
      <w:tr w:rsidR="00B943AB" w:rsidRPr="00C16955" w14:paraId="74C8C47F" w14:textId="77777777" w:rsidTr="008F1409">
        <w:trPr>
          <w:trHeight w:val="372"/>
        </w:trPr>
        <w:tc>
          <w:tcPr>
            <w:tcW w:w="0" w:type="auto"/>
            <w:shd w:val="clear" w:color="auto" w:fill="auto"/>
            <w:vAlign w:val="center"/>
            <w:hideMark/>
          </w:tcPr>
          <w:p w14:paraId="44C1B96E" w14:textId="77777777" w:rsidR="00B943AB" w:rsidRPr="00BF20E2" w:rsidRDefault="00B943AB" w:rsidP="008F1409">
            <w:pPr>
              <w:jc w:val="center"/>
              <w:rPr>
                <w:color w:val="000000"/>
                <w:sz w:val="22"/>
                <w:szCs w:val="22"/>
              </w:rPr>
            </w:pPr>
            <w:r>
              <w:rPr>
                <w:color w:val="000000"/>
                <w:sz w:val="22"/>
                <w:szCs w:val="22"/>
              </w:rPr>
              <w:t>1</w:t>
            </w:r>
            <w:r w:rsidRPr="00BF20E2">
              <w:rPr>
                <w:color w:val="000000"/>
                <w:sz w:val="22"/>
                <w:szCs w:val="22"/>
              </w:rPr>
              <w:t>3</w:t>
            </w:r>
          </w:p>
        </w:tc>
        <w:tc>
          <w:tcPr>
            <w:tcW w:w="7199" w:type="dxa"/>
            <w:shd w:val="clear" w:color="auto" w:fill="auto"/>
            <w:vAlign w:val="center"/>
          </w:tcPr>
          <w:p w14:paraId="56F37D16" w14:textId="77777777" w:rsidR="00B943AB" w:rsidRPr="000639A7" w:rsidRDefault="00B943AB" w:rsidP="008F1409">
            <w:pPr>
              <w:jc w:val="center"/>
              <w:rPr>
                <w:sz w:val="22"/>
                <w:szCs w:val="22"/>
              </w:rPr>
            </w:pPr>
            <w:r w:rsidRPr="000639A7">
              <w:rPr>
                <w:sz w:val="22"/>
                <w:szCs w:val="22"/>
              </w:rPr>
              <w:t xml:space="preserve">Устройство беспроводной точки доступа </w:t>
            </w:r>
            <w:proofErr w:type="gramStart"/>
            <w:r>
              <w:rPr>
                <w:sz w:val="22"/>
                <w:szCs w:val="22"/>
                <w:lang w:val="en-US"/>
              </w:rPr>
              <w:t>BOSH</w:t>
            </w:r>
            <w:r w:rsidRPr="000639A7">
              <w:rPr>
                <w:sz w:val="22"/>
                <w:szCs w:val="22"/>
              </w:rPr>
              <w:t xml:space="preserve">  DCN</w:t>
            </w:r>
            <w:proofErr w:type="gramEnd"/>
            <w:r w:rsidRPr="000639A7">
              <w:rPr>
                <w:sz w:val="22"/>
                <w:szCs w:val="22"/>
              </w:rPr>
              <w:t>-WAP</w:t>
            </w:r>
          </w:p>
        </w:tc>
        <w:tc>
          <w:tcPr>
            <w:tcW w:w="1184" w:type="dxa"/>
            <w:vAlign w:val="center"/>
          </w:tcPr>
          <w:p w14:paraId="5612A3CF" w14:textId="77777777" w:rsidR="00B943AB" w:rsidRPr="00BF20E2" w:rsidRDefault="00B943AB" w:rsidP="008F1409">
            <w:pPr>
              <w:jc w:val="center"/>
              <w:rPr>
                <w:sz w:val="22"/>
                <w:szCs w:val="22"/>
              </w:rPr>
            </w:pPr>
            <w:r w:rsidRPr="00BF20E2">
              <w:rPr>
                <w:sz w:val="22"/>
                <w:szCs w:val="22"/>
              </w:rPr>
              <w:t>1</w:t>
            </w:r>
          </w:p>
        </w:tc>
        <w:tc>
          <w:tcPr>
            <w:tcW w:w="0" w:type="auto"/>
            <w:shd w:val="clear" w:color="auto" w:fill="auto"/>
            <w:vAlign w:val="center"/>
            <w:hideMark/>
          </w:tcPr>
          <w:p w14:paraId="24232ED7" w14:textId="77777777" w:rsidR="00B943AB" w:rsidRPr="00C16955" w:rsidRDefault="00B943AB" w:rsidP="008F1409">
            <w:pPr>
              <w:jc w:val="center"/>
              <w:rPr>
                <w:sz w:val="22"/>
                <w:szCs w:val="22"/>
                <w:lang w:val="en-US"/>
              </w:rPr>
            </w:pPr>
            <w:r>
              <w:rPr>
                <w:sz w:val="22"/>
                <w:szCs w:val="22"/>
                <w:lang w:val="en-US"/>
              </w:rPr>
              <w:t>1</w:t>
            </w:r>
          </w:p>
        </w:tc>
      </w:tr>
      <w:tr w:rsidR="00B943AB" w:rsidRPr="000639A7" w14:paraId="442EC259" w14:textId="77777777" w:rsidTr="008F1409">
        <w:trPr>
          <w:trHeight w:val="419"/>
        </w:trPr>
        <w:tc>
          <w:tcPr>
            <w:tcW w:w="0" w:type="auto"/>
            <w:shd w:val="clear" w:color="auto" w:fill="auto"/>
            <w:vAlign w:val="center"/>
            <w:hideMark/>
          </w:tcPr>
          <w:p w14:paraId="55272689" w14:textId="77777777" w:rsidR="00B943AB" w:rsidRPr="00BF20E2" w:rsidRDefault="00B943AB" w:rsidP="008F1409">
            <w:pPr>
              <w:jc w:val="center"/>
              <w:rPr>
                <w:color w:val="000000"/>
                <w:sz w:val="22"/>
                <w:szCs w:val="22"/>
              </w:rPr>
            </w:pPr>
            <w:r>
              <w:rPr>
                <w:color w:val="000000"/>
                <w:sz w:val="22"/>
                <w:szCs w:val="22"/>
              </w:rPr>
              <w:t>14</w:t>
            </w:r>
          </w:p>
        </w:tc>
        <w:tc>
          <w:tcPr>
            <w:tcW w:w="7199" w:type="dxa"/>
            <w:shd w:val="clear" w:color="auto" w:fill="auto"/>
            <w:vAlign w:val="center"/>
          </w:tcPr>
          <w:p w14:paraId="59FE2CE9" w14:textId="77777777" w:rsidR="00B943AB" w:rsidRPr="000639A7" w:rsidRDefault="00B943AB" w:rsidP="008F1409">
            <w:pPr>
              <w:jc w:val="center"/>
              <w:rPr>
                <w:sz w:val="22"/>
                <w:szCs w:val="22"/>
              </w:rPr>
            </w:pPr>
            <w:r w:rsidRPr="000639A7">
              <w:rPr>
                <w:sz w:val="22"/>
                <w:szCs w:val="22"/>
              </w:rPr>
              <w:t>Беспроводной дискуссионный пульт с дв</w:t>
            </w:r>
            <w:r>
              <w:rPr>
                <w:sz w:val="22"/>
                <w:szCs w:val="22"/>
              </w:rPr>
              <w:t>ойным селектором каналов</w:t>
            </w:r>
            <w:r w:rsidRPr="000639A7">
              <w:rPr>
                <w:sz w:val="22"/>
                <w:szCs w:val="22"/>
              </w:rPr>
              <w:t xml:space="preserve"> </w:t>
            </w:r>
            <w:r>
              <w:rPr>
                <w:sz w:val="22"/>
                <w:szCs w:val="22"/>
                <w:lang w:val="en-US"/>
              </w:rPr>
              <w:t>BOSH</w:t>
            </w:r>
            <w:r w:rsidRPr="000639A7">
              <w:rPr>
                <w:sz w:val="22"/>
                <w:szCs w:val="22"/>
              </w:rPr>
              <w:t xml:space="preserve"> DCN-WD-D</w:t>
            </w:r>
          </w:p>
        </w:tc>
        <w:tc>
          <w:tcPr>
            <w:tcW w:w="1184" w:type="dxa"/>
            <w:vAlign w:val="center"/>
          </w:tcPr>
          <w:p w14:paraId="070DCA01" w14:textId="77777777" w:rsidR="00B943AB" w:rsidRPr="00BF20E2" w:rsidRDefault="00B943AB" w:rsidP="008F1409">
            <w:pPr>
              <w:jc w:val="center"/>
              <w:rPr>
                <w:sz w:val="22"/>
                <w:szCs w:val="22"/>
              </w:rPr>
            </w:pPr>
            <w:r w:rsidRPr="00BF20E2">
              <w:rPr>
                <w:sz w:val="22"/>
                <w:szCs w:val="22"/>
              </w:rPr>
              <w:t>1</w:t>
            </w:r>
          </w:p>
        </w:tc>
        <w:tc>
          <w:tcPr>
            <w:tcW w:w="0" w:type="auto"/>
            <w:shd w:val="clear" w:color="auto" w:fill="auto"/>
            <w:vAlign w:val="center"/>
            <w:hideMark/>
          </w:tcPr>
          <w:p w14:paraId="370B364C" w14:textId="77777777" w:rsidR="00B943AB" w:rsidRPr="000639A7" w:rsidRDefault="00B943AB" w:rsidP="008F1409">
            <w:pPr>
              <w:jc w:val="center"/>
              <w:rPr>
                <w:sz w:val="22"/>
                <w:szCs w:val="22"/>
                <w:lang w:val="en-US"/>
              </w:rPr>
            </w:pPr>
            <w:r>
              <w:rPr>
                <w:sz w:val="22"/>
                <w:szCs w:val="22"/>
                <w:lang w:val="en-US"/>
              </w:rPr>
              <w:t>9</w:t>
            </w:r>
          </w:p>
        </w:tc>
      </w:tr>
      <w:tr w:rsidR="00B943AB" w:rsidRPr="00D819EE" w14:paraId="033E04D1" w14:textId="77777777" w:rsidTr="008F1409">
        <w:trPr>
          <w:trHeight w:val="483"/>
        </w:trPr>
        <w:tc>
          <w:tcPr>
            <w:tcW w:w="0" w:type="auto"/>
            <w:shd w:val="clear" w:color="auto" w:fill="auto"/>
            <w:vAlign w:val="center"/>
            <w:hideMark/>
          </w:tcPr>
          <w:p w14:paraId="50E2A7C6" w14:textId="77777777" w:rsidR="00B943AB" w:rsidRPr="00BF20E2" w:rsidRDefault="00B943AB" w:rsidP="008F1409">
            <w:pPr>
              <w:jc w:val="center"/>
              <w:rPr>
                <w:color w:val="000000"/>
                <w:sz w:val="22"/>
                <w:szCs w:val="22"/>
              </w:rPr>
            </w:pPr>
            <w:r>
              <w:rPr>
                <w:color w:val="000000"/>
                <w:sz w:val="22"/>
                <w:szCs w:val="22"/>
              </w:rPr>
              <w:t>1</w:t>
            </w:r>
            <w:r w:rsidRPr="00BF20E2">
              <w:rPr>
                <w:color w:val="000000"/>
                <w:sz w:val="22"/>
                <w:szCs w:val="22"/>
              </w:rPr>
              <w:t>5</w:t>
            </w:r>
          </w:p>
        </w:tc>
        <w:tc>
          <w:tcPr>
            <w:tcW w:w="7199" w:type="dxa"/>
            <w:shd w:val="clear" w:color="auto" w:fill="auto"/>
            <w:vAlign w:val="center"/>
          </w:tcPr>
          <w:p w14:paraId="224B2FCC" w14:textId="77777777" w:rsidR="00B943AB" w:rsidRPr="000639A7" w:rsidRDefault="00B943AB" w:rsidP="008F1409">
            <w:pPr>
              <w:jc w:val="center"/>
              <w:rPr>
                <w:sz w:val="22"/>
                <w:szCs w:val="22"/>
              </w:rPr>
            </w:pPr>
            <w:r w:rsidRPr="000639A7">
              <w:rPr>
                <w:sz w:val="22"/>
                <w:szCs w:val="22"/>
              </w:rPr>
              <w:t xml:space="preserve">Аккумуляторная батарея для всех типов пультов </w:t>
            </w:r>
            <w:proofErr w:type="gramStart"/>
            <w:r>
              <w:rPr>
                <w:sz w:val="22"/>
                <w:szCs w:val="22"/>
                <w:lang w:val="en-US"/>
              </w:rPr>
              <w:t>BOSH</w:t>
            </w:r>
            <w:r w:rsidRPr="000639A7">
              <w:rPr>
                <w:sz w:val="22"/>
                <w:szCs w:val="22"/>
              </w:rPr>
              <w:t xml:space="preserve">  DCN</w:t>
            </w:r>
            <w:proofErr w:type="gramEnd"/>
            <w:r w:rsidRPr="000639A7">
              <w:rPr>
                <w:sz w:val="22"/>
                <w:szCs w:val="22"/>
              </w:rPr>
              <w:t>-WLIION-D</w:t>
            </w:r>
          </w:p>
        </w:tc>
        <w:tc>
          <w:tcPr>
            <w:tcW w:w="1184" w:type="dxa"/>
            <w:vAlign w:val="center"/>
          </w:tcPr>
          <w:p w14:paraId="397568EC" w14:textId="77777777" w:rsidR="00B943AB" w:rsidRPr="00BF20E2" w:rsidRDefault="00B943AB" w:rsidP="008F1409">
            <w:pPr>
              <w:jc w:val="center"/>
              <w:rPr>
                <w:sz w:val="22"/>
                <w:szCs w:val="22"/>
              </w:rPr>
            </w:pPr>
            <w:r>
              <w:rPr>
                <w:sz w:val="22"/>
                <w:szCs w:val="22"/>
              </w:rPr>
              <w:t>2</w:t>
            </w:r>
          </w:p>
        </w:tc>
        <w:tc>
          <w:tcPr>
            <w:tcW w:w="0" w:type="auto"/>
            <w:shd w:val="clear" w:color="auto" w:fill="auto"/>
            <w:vAlign w:val="center"/>
            <w:hideMark/>
          </w:tcPr>
          <w:p w14:paraId="6846E7F8" w14:textId="77777777" w:rsidR="00B943AB" w:rsidRPr="00D819EE" w:rsidRDefault="00B943AB" w:rsidP="008F1409">
            <w:pPr>
              <w:jc w:val="center"/>
              <w:rPr>
                <w:sz w:val="22"/>
                <w:szCs w:val="22"/>
                <w:lang w:val="en-US"/>
              </w:rPr>
            </w:pPr>
            <w:r>
              <w:rPr>
                <w:sz w:val="22"/>
                <w:szCs w:val="22"/>
                <w:lang w:val="en-US"/>
              </w:rPr>
              <w:t>10</w:t>
            </w:r>
          </w:p>
        </w:tc>
      </w:tr>
      <w:tr w:rsidR="00B943AB" w:rsidRPr="00D819EE" w14:paraId="41B0F961" w14:textId="77777777" w:rsidTr="008F1409">
        <w:trPr>
          <w:trHeight w:val="637"/>
        </w:trPr>
        <w:tc>
          <w:tcPr>
            <w:tcW w:w="0" w:type="auto"/>
            <w:shd w:val="clear" w:color="auto" w:fill="auto"/>
            <w:vAlign w:val="center"/>
            <w:hideMark/>
          </w:tcPr>
          <w:p w14:paraId="7D4B72BB" w14:textId="77777777" w:rsidR="00B943AB" w:rsidRPr="00BF20E2" w:rsidRDefault="00B943AB" w:rsidP="008F1409">
            <w:pPr>
              <w:jc w:val="center"/>
              <w:rPr>
                <w:color w:val="000000"/>
                <w:sz w:val="22"/>
                <w:szCs w:val="22"/>
              </w:rPr>
            </w:pPr>
            <w:r>
              <w:rPr>
                <w:color w:val="000000"/>
                <w:sz w:val="22"/>
                <w:szCs w:val="22"/>
              </w:rPr>
              <w:t>1</w:t>
            </w:r>
            <w:r w:rsidRPr="00BF20E2">
              <w:rPr>
                <w:color w:val="000000"/>
                <w:sz w:val="22"/>
                <w:szCs w:val="22"/>
              </w:rPr>
              <w:t>6</w:t>
            </w:r>
          </w:p>
        </w:tc>
        <w:tc>
          <w:tcPr>
            <w:tcW w:w="7199" w:type="dxa"/>
            <w:shd w:val="clear" w:color="auto" w:fill="auto"/>
            <w:vAlign w:val="center"/>
          </w:tcPr>
          <w:p w14:paraId="527D619A" w14:textId="77777777" w:rsidR="00B943AB" w:rsidRPr="000639A7" w:rsidRDefault="00B943AB" w:rsidP="008F1409">
            <w:pPr>
              <w:jc w:val="center"/>
              <w:rPr>
                <w:sz w:val="22"/>
                <w:szCs w:val="22"/>
              </w:rPr>
            </w:pPr>
            <w:r w:rsidRPr="000639A7">
              <w:rPr>
                <w:sz w:val="22"/>
                <w:szCs w:val="22"/>
              </w:rPr>
              <w:t xml:space="preserve">Зарядное устройство для 5-и аккумуляторных батарей </w:t>
            </w:r>
            <w:proofErr w:type="gramStart"/>
            <w:r>
              <w:rPr>
                <w:sz w:val="22"/>
                <w:szCs w:val="22"/>
                <w:lang w:val="en-US"/>
              </w:rPr>
              <w:t>BOSH</w:t>
            </w:r>
            <w:r w:rsidRPr="000639A7">
              <w:rPr>
                <w:sz w:val="22"/>
                <w:szCs w:val="22"/>
              </w:rPr>
              <w:t xml:space="preserve">  DCN</w:t>
            </w:r>
            <w:proofErr w:type="gramEnd"/>
            <w:r w:rsidRPr="000639A7">
              <w:rPr>
                <w:sz w:val="22"/>
                <w:szCs w:val="22"/>
              </w:rPr>
              <w:t>-WCH05</w:t>
            </w:r>
          </w:p>
        </w:tc>
        <w:tc>
          <w:tcPr>
            <w:tcW w:w="1184" w:type="dxa"/>
            <w:vAlign w:val="center"/>
          </w:tcPr>
          <w:p w14:paraId="2F16307B" w14:textId="77777777" w:rsidR="00B943AB" w:rsidRPr="00BF20E2" w:rsidRDefault="00B943AB" w:rsidP="008F1409">
            <w:pPr>
              <w:jc w:val="center"/>
              <w:rPr>
                <w:sz w:val="22"/>
                <w:szCs w:val="22"/>
              </w:rPr>
            </w:pPr>
            <w:r>
              <w:rPr>
                <w:sz w:val="22"/>
                <w:szCs w:val="22"/>
              </w:rPr>
              <w:t>2</w:t>
            </w:r>
          </w:p>
        </w:tc>
        <w:tc>
          <w:tcPr>
            <w:tcW w:w="0" w:type="auto"/>
            <w:shd w:val="clear" w:color="auto" w:fill="auto"/>
            <w:vAlign w:val="center"/>
            <w:hideMark/>
          </w:tcPr>
          <w:p w14:paraId="014EA8DE" w14:textId="77777777" w:rsidR="00B943AB" w:rsidRPr="00D819EE" w:rsidRDefault="00B943AB" w:rsidP="008F1409">
            <w:pPr>
              <w:jc w:val="center"/>
              <w:rPr>
                <w:sz w:val="22"/>
                <w:szCs w:val="22"/>
                <w:lang w:val="en-US"/>
              </w:rPr>
            </w:pPr>
            <w:r>
              <w:rPr>
                <w:sz w:val="22"/>
                <w:szCs w:val="22"/>
                <w:lang w:val="en-US"/>
              </w:rPr>
              <w:t>2</w:t>
            </w:r>
          </w:p>
        </w:tc>
      </w:tr>
      <w:tr w:rsidR="00B943AB" w:rsidRPr="00D819EE" w14:paraId="64B8FC12" w14:textId="77777777" w:rsidTr="008F1409">
        <w:trPr>
          <w:trHeight w:val="563"/>
        </w:trPr>
        <w:tc>
          <w:tcPr>
            <w:tcW w:w="0" w:type="auto"/>
            <w:shd w:val="clear" w:color="auto" w:fill="auto"/>
            <w:vAlign w:val="center"/>
            <w:hideMark/>
          </w:tcPr>
          <w:p w14:paraId="3D5BE8F0" w14:textId="77777777" w:rsidR="00B943AB" w:rsidRPr="00BF20E2" w:rsidRDefault="00B943AB" w:rsidP="008F1409">
            <w:pPr>
              <w:jc w:val="center"/>
              <w:rPr>
                <w:color w:val="000000"/>
                <w:sz w:val="22"/>
                <w:szCs w:val="22"/>
              </w:rPr>
            </w:pPr>
            <w:r>
              <w:rPr>
                <w:color w:val="000000"/>
                <w:sz w:val="22"/>
                <w:szCs w:val="22"/>
              </w:rPr>
              <w:t>1</w:t>
            </w:r>
            <w:r w:rsidRPr="00BF20E2">
              <w:rPr>
                <w:color w:val="000000"/>
                <w:sz w:val="22"/>
                <w:szCs w:val="22"/>
              </w:rPr>
              <w:t>7</w:t>
            </w:r>
          </w:p>
        </w:tc>
        <w:tc>
          <w:tcPr>
            <w:tcW w:w="7199" w:type="dxa"/>
            <w:shd w:val="clear" w:color="auto" w:fill="auto"/>
            <w:vAlign w:val="center"/>
          </w:tcPr>
          <w:p w14:paraId="0A04174F" w14:textId="77777777" w:rsidR="00B943AB" w:rsidRPr="000639A7" w:rsidRDefault="00B943AB" w:rsidP="008F1409">
            <w:pPr>
              <w:jc w:val="center"/>
              <w:rPr>
                <w:sz w:val="22"/>
                <w:szCs w:val="22"/>
              </w:rPr>
            </w:pPr>
            <w:r w:rsidRPr="000639A7">
              <w:rPr>
                <w:sz w:val="22"/>
                <w:szCs w:val="22"/>
              </w:rPr>
              <w:t xml:space="preserve">Системный волоконно-оптический кабель с разъемами, 50 м </w:t>
            </w:r>
            <w:r>
              <w:rPr>
                <w:sz w:val="22"/>
                <w:szCs w:val="22"/>
                <w:lang w:val="en-US"/>
              </w:rPr>
              <w:t>BOSH</w:t>
            </w:r>
            <w:r>
              <w:rPr>
                <w:sz w:val="22"/>
                <w:szCs w:val="22"/>
              </w:rPr>
              <w:t xml:space="preserve"> </w:t>
            </w:r>
            <w:r w:rsidRPr="000639A7">
              <w:rPr>
                <w:sz w:val="22"/>
                <w:szCs w:val="22"/>
              </w:rPr>
              <w:t>LBB 4416/50</w:t>
            </w:r>
          </w:p>
        </w:tc>
        <w:tc>
          <w:tcPr>
            <w:tcW w:w="1184" w:type="dxa"/>
            <w:vAlign w:val="center"/>
          </w:tcPr>
          <w:p w14:paraId="59FED630" w14:textId="77777777" w:rsidR="00B943AB" w:rsidRPr="000639A7" w:rsidRDefault="00B943AB" w:rsidP="008F1409">
            <w:pPr>
              <w:jc w:val="center"/>
              <w:rPr>
                <w:sz w:val="22"/>
                <w:szCs w:val="22"/>
                <w:lang w:val="en-US"/>
              </w:rPr>
            </w:pPr>
            <w:r>
              <w:rPr>
                <w:sz w:val="22"/>
                <w:szCs w:val="22"/>
                <w:lang w:val="en-US"/>
              </w:rPr>
              <w:t>3</w:t>
            </w:r>
          </w:p>
        </w:tc>
        <w:tc>
          <w:tcPr>
            <w:tcW w:w="0" w:type="auto"/>
            <w:shd w:val="clear" w:color="auto" w:fill="auto"/>
            <w:vAlign w:val="center"/>
            <w:hideMark/>
          </w:tcPr>
          <w:p w14:paraId="206BDAE3" w14:textId="77777777" w:rsidR="00B943AB" w:rsidRPr="00D819EE" w:rsidRDefault="00B943AB" w:rsidP="008F1409">
            <w:pPr>
              <w:jc w:val="center"/>
              <w:rPr>
                <w:sz w:val="22"/>
                <w:szCs w:val="22"/>
                <w:lang w:val="en-US"/>
              </w:rPr>
            </w:pPr>
            <w:r>
              <w:rPr>
                <w:sz w:val="22"/>
                <w:szCs w:val="22"/>
                <w:lang w:val="en-US"/>
              </w:rPr>
              <w:t>1</w:t>
            </w:r>
          </w:p>
        </w:tc>
      </w:tr>
      <w:tr w:rsidR="00B943AB" w:rsidRPr="00D819EE" w14:paraId="0BD88439" w14:textId="77777777" w:rsidTr="008F1409">
        <w:trPr>
          <w:trHeight w:val="401"/>
        </w:trPr>
        <w:tc>
          <w:tcPr>
            <w:tcW w:w="0" w:type="auto"/>
            <w:shd w:val="clear" w:color="auto" w:fill="auto"/>
            <w:vAlign w:val="center"/>
            <w:hideMark/>
          </w:tcPr>
          <w:p w14:paraId="27AB34ED" w14:textId="77777777" w:rsidR="00B943AB" w:rsidRPr="00BF20E2" w:rsidRDefault="00B943AB" w:rsidP="008F1409">
            <w:pPr>
              <w:jc w:val="center"/>
              <w:rPr>
                <w:color w:val="000000"/>
                <w:sz w:val="22"/>
                <w:szCs w:val="22"/>
              </w:rPr>
            </w:pPr>
            <w:r>
              <w:rPr>
                <w:color w:val="000000"/>
                <w:sz w:val="22"/>
                <w:szCs w:val="22"/>
              </w:rPr>
              <w:t>1</w:t>
            </w:r>
            <w:r w:rsidRPr="00BF20E2">
              <w:rPr>
                <w:color w:val="000000"/>
                <w:sz w:val="22"/>
                <w:szCs w:val="22"/>
              </w:rPr>
              <w:t>8</w:t>
            </w:r>
          </w:p>
        </w:tc>
        <w:tc>
          <w:tcPr>
            <w:tcW w:w="7199" w:type="dxa"/>
            <w:shd w:val="clear" w:color="auto" w:fill="auto"/>
            <w:vAlign w:val="center"/>
          </w:tcPr>
          <w:p w14:paraId="6E1A41A2" w14:textId="77777777" w:rsidR="00B943AB" w:rsidRPr="00D819EE" w:rsidRDefault="00B943AB" w:rsidP="008F1409">
            <w:pPr>
              <w:jc w:val="center"/>
              <w:rPr>
                <w:rStyle w:val="FontStyle29"/>
                <w:sz w:val="22"/>
                <w:szCs w:val="22"/>
              </w:rPr>
            </w:pPr>
            <w:r w:rsidRPr="00D819EE">
              <w:rPr>
                <w:rStyle w:val="FontStyle29"/>
                <w:sz w:val="22"/>
                <w:szCs w:val="22"/>
              </w:rPr>
              <w:t xml:space="preserve">Кабель для сигнала интерфейса HDMI - DVI 0,45м </w:t>
            </w:r>
            <w:r>
              <w:rPr>
                <w:rStyle w:val="FontStyle29"/>
                <w:sz w:val="22"/>
                <w:szCs w:val="22"/>
                <w:lang w:val="en-US"/>
              </w:rPr>
              <w:t>Crestron</w:t>
            </w:r>
            <w:r w:rsidRPr="00D819EE">
              <w:rPr>
                <w:rStyle w:val="FontStyle29"/>
                <w:sz w:val="22"/>
                <w:szCs w:val="22"/>
              </w:rPr>
              <w:t xml:space="preserve"> CBL-HD-DVI-1.5</w:t>
            </w:r>
          </w:p>
        </w:tc>
        <w:tc>
          <w:tcPr>
            <w:tcW w:w="1184" w:type="dxa"/>
            <w:vAlign w:val="center"/>
          </w:tcPr>
          <w:p w14:paraId="0054E662" w14:textId="77777777" w:rsidR="00B943AB" w:rsidRPr="00BF20E2" w:rsidRDefault="00B943AB" w:rsidP="008F1409">
            <w:pPr>
              <w:jc w:val="center"/>
              <w:rPr>
                <w:sz w:val="22"/>
                <w:szCs w:val="22"/>
              </w:rPr>
            </w:pPr>
            <w:r w:rsidRPr="00BF20E2">
              <w:rPr>
                <w:sz w:val="22"/>
                <w:szCs w:val="22"/>
              </w:rPr>
              <w:t>3</w:t>
            </w:r>
          </w:p>
        </w:tc>
        <w:tc>
          <w:tcPr>
            <w:tcW w:w="0" w:type="auto"/>
            <w:shd w:val="clear" w:color="auto" w:fill="auto"/>
            <w:vAlign w:val="center"/>
            <w:hideMark/>
          </w:tcPr>
          <w:p w14:paraId="5416DAE6" w14:textId="77777777" w:rsidR="00B943AB" w:rsidRPr="00D819EE" w:rsidRDefault="00B943AB" w:rsidP="008F1409">
            <w:pPr>
              <w:jc w:val="center"/>
              <w:rPr>
                <w:sz w:val="22"/>
                <w:szCs w:val="22"/>
              </w:rPr>
            </w:pPr>
            <w:r w:rsidRPr="00D819EE">
              <w:rPr>
                <w:sz w:val="22"/>
                <w:szCs w:val="22"/>
              </w:rPr>
              <w:t>1</w:t>
            </w:r>
          </w:p>
        </w:tc>
      </w:tr>
      <w:tr w:rsidR="00B943AB" w:rsidRPr="009E3F58" w14:paraId="5DF82C53" w14:textId="77777777" w:rsidTr="008F1409">
        <w:trPr>
          <w:trHeight w:val="421"/>
        </w:trPr>
        <w:tc>
          <w:tcPr>
            <w:tcW w:w="0" w:type="auto"/>
            <w:shd w:val="clear" w:color="auto" w:fill="auto"/>
            <w:vAlign w:val="center"/>
            <w:hideMark/>
          </w:tcPr>
          <w:p w14:paraId="0C553855" w14:textId="77777777" w:rsidR="00B943AB" w:rsidRPr="00BF20E2" w:rsidRDefault="00B943AB" w:rsidP="008F1409">
            <w:pPr>
              <w:jc w:val="center"/>
              <w:rPr>
                <w:color w:val="000000"/>
                <w:sz w:val="22"/>
                <w:szCs w:val="22"/>
              </w:rPr>
            </w:pPr>
            <w:r>
              <w:rPr>
                <w:color w:val="000000"/>
                <w:sz w:val="22"/>
                <w:szCs w:val="22"/>
              </w:rPr>
              <w:t>1</w:t>
            </w:r>
            <w:r w:rsidRPr="00BF20E2">
              <w:rPr>
                <w:color w:val="000000"/>
                <w:sz w:val="22"/>
                <w:szCs w:val="22"/>
              </w:rPr>
              <w:t>9</w:t>
            </w:r>
          </w:p>
        </w:tc>
        <w:tc>
          <w:tcPr>
            <w:tcW w:w="7199" w:type="dxa"/>
            <w:shd w:val="clear" w:color="auto" w:fill="auto"/>
            <w:vAlign w:val="center"/>
          </w:tcPr>
          <w:p w14:paraId="3C5EBC24" w14:textId="77777777" w:rsidR="00B943AB" w:rsidRPr="009E3F58" w:rsidRDefault="00B943AB" w:rsidP="008F1409">
            <w:pPr>
              <w:autoSpaceDE w:val="0"/>
              <w:autoSpaceDN w:val="0"/>
              <w:adjustRightInd w:val="0"/>
              <w:jc w:val="center"/>
              <w:rPr>
                <w:rStyle w:val="FontStyle29"/>
                <w:sz w:val="22"/>
                <w:szCs w:val="22"/>
              </w:rPr>
            </w:pPr>
            <w:r w:rsidRPr="009E3F58">
              <w:rPr>
                <w:rStyle w:val="FontStyle29"/>
                <w:sz w:val="22"/>
                <w:szCs w:val="22"/>
              </w:rPr>
              <w:t>Микро</w:t>
            </w:r>
            <w:r>
              <w:rPr>
                <w:rStyle w:val="FontStyle29"/>
                <w:sz w:val="22"/>
                <w:szCs w:val="22"/>
              </w:rPr>
              <w:t>фон на гибком держателе</w:t>
            </w:r>
            <w:r w:rsidRPr="009E3F58">
              <w:rPr>
                <w:rStyle w:val="FontStyle29"/>
                <w:sz w:val="22"/>
                <w:szCs w:val="22"/>
              </w:rPr>
              <w:t xml:space="preserve"> </w:t>
            </w:r>
            <w:proofErr w:type="gramStart"/>
            <w:r>
              <w:rPr>
                <w:rStyle w:val="FontStyle29"/>
                <w:sz w:val="22"/>
                <w:szCs w:val="22"/>
                <w:lang w:val="en-US"/>
              </w:rPr>
              <w:t>BOSH</w:t>
            </w:r>
            <w:r w:rsidRPr="009E3F58">
              <w:rPr>
                <w:rStyle w:val="FontStyle29"/>
                <w:sz w:val="22"/>
                <w:szCs w:val="22"/>
              </w:rPr>
              <w:t xml:space="preserve">  DCN</w:t>
            </w:r>
            <w:proofErr w:type="gramEnd"/>
            <w:r w:rsidRPr="009E3F58">
              <w:rPr>
                <w:rStyle w:val="FontStyle29"/>
                <w:sz w:val="22"/>
                <w:szCs w:val="22"/>
              </w:rPr>
              <w:t>-MICL-D</w:t>
            </w:r>
          </w:p>
        </w:tc>
        <w:tc>
          <w:tcPr>
            <w:tcW w:w="1184" w:type="dxa"/>
            <w:vAlign w:val="center"/>
          </w:tcPr>
          <w:p w14:paraId="196491D0" w14:textId="77777777" w:rsidR="00B943AB" w:rsidRPr="00D819EE" w:rsidRDefault="00B943AB" w:rsidP="008F1409">
            <w:pPr>
              <w:jc w:val="center"/>
              <w:rPr>
                <w:sz w:val="22"/>
                <w:szCs w:val="22"/>
                <w:lang w:val="en-US"/>
              </w:rPr>
            </w:pPr>
            <w:r>
              <w:rPr>
                <w:sz w:val="22"/>
                <w:szCs w:val="22"/>
                <w:lang w:val="en-US"/>
              </w:rPr>
              <w:t>1</w:t>
            </w:r>
          </w:p>
        </w:tc>
        <w:tc>
          <w:tcPr>
            <w:tcW w:w="0" w:type="auto"/>
            <w:shd w:val="clear" w:color="auto" w:fill="auto"/>
            <w:vAlign w:val="center"/>
            <w:hideMark/>
          </w:tcPr>
          <w:p w14:paraId="423A9F25" w14:textId="77777777" w:rsidR="00B943AB" w:rsidRPr="009E3F58" w:rsidRDefault="00B943AB" w:rsidP="008F1409">
            <w:pPr>
              <w:jc w:val="center"/>
              <w:rPr>
                <w:sz w:val="22"/>
                <w:szCs w:val="22"/>
                <w:lang w:val="en-US"/>
              </w:rPr>
            </w:pPr>
            <w:r>
              <w:rPr>
                <w:sz w:val="22"/>
                <w:szCs w:val="22"/>
                <w:lang w:val="en-US"/>
              </w:rPr>
              <w:t>9</w:t>
            </w:r>
          </w:p>
        </w:tc>
      </w:tr>
      <w:tr w:rsidR="00B943AB" w:rsidRPr="009E3F58" w14:paraId="08303C9D" w14:textId="77777777" w:rsidTr="008F1409">
        <w:trPr>
          <w:trHeight w:val="414"/>
        </w:trPr>
        <w:tc>
          <w:tcPr>
            <w:tcW w:w="0" w:type="auto"/>
            <w:shd w:val="clear" w:color="auto" w:fill="auto"/>
            <w:vAlign w:val="center"/>
            <w:hideMark/>
          </w:tcPr>
          <w:p w14:paraId="14C95CD9" w14:textId="77777777" w:rsidR="00B943AB" w:rsidRPr="00BF20E2" w:rsidRDefault="00B943AB" w:rsidP="008F1409">
            <w:pPr>
              <w:jc w:val="center"/>
              <w:rPr>
                <w:color w:val="000000"/>
                <w:sz w:val="22"/>
                <w:szCs w:val="22"/>
              </w:rPr>
            </w:pPr>
            <w:r>
              <w:rPr>
                <w:color w:val="000000"/>
                <w:sz w:val="22"/>
                <w:szCs w:val="22"/>
              </w:rPr>
              <w:t>2</w:t>
            </w:r>
            <w:r w:rsidRPr="00BF20E2">
              <w:rPr>
                <w:color w:val="000000"/>
                <w:sz w:val="22"/>
                <w:szCs w:val="22"/>
              </w:rPr>
              <w:t>0</w:t>
            </w:r>
          </w:p>
        </w:tc>
        <w:tc>
          <w:tcPr>
            <w:tcW w:w="7199" w:type="dxa"/>
            <w:shd w:val="clear" w:color="auto" w:fill="auto"/>
            <w:vAlign w:val="center"/>
          </w:tcPr>
          <w:p w14:paraId="0BFBAB81" w14:textId="77777777" w:rsidR="00B943AB" w:rsidRPr="00D819EE" w:rsidRDefault="00B943AB" w:rsidP="008F1409">
            <w:pPr>
              <w:jc w:val="center"/>
              <w:rPr>
                <w:rStyle w:val="FontStyle29"/>
                <w:sz w:val="22"/>
                <w:szCs w:val="22"/>
              </w:rPr>
            </w:pPr>
            <w:r w:rsidRPr="009E3F58">
              <w:rPr>
                <w:rStyle w:val="FontStyle29"/>
                <w:sz w:val="22"/>
                <w:szCs w:val="22"/>
              </w:rPr>
              <w:t>Источник питания для дискуссионных пультов, кабель 1,5 м</w:t>
            </w:r>
          </w:p>
        </w:tc>
        <w:tc>
          <w:tcPr>
            <w:tcW w:w="1184" w:type="dxa"/>
            <w:vAlign w:val="center"/>
          </w:tcPr>
          <w:p w14:paraId="50EF2FF4" w14:textId="77777777" w:rsidR="00B943AB" w:rsidRPr="00BF20E2" w:rsidRDefault="00B943AB" w:rsidP="008F1409">
            <w:pPr>
              <w:jc w:val="center"/>
              <w:rPr>
                <w:sz w:val="22"/>
                <w:szCs w:val="22"/>
              </w:rPr>
            </w:pPr>
            <w:r>
              <w:rPr>
                <w:sz w:val="22"/>
                <w:szCs w:val="22"/>
              </w:rPr>
              <w:t>3</w:t>
            </w:r>
          </w:p>
        </w:tc>
        <w:tc>
          <w:tcPr>
            <w:tcW w:w="0" w:type="auto"/>
            <w:shd w:val="clear" w:color="auto" w:fill="auto"/>
            <w:vAlign w:val="center"/>
            <w:hideMark/>
          </w:tcPr>
          <w:p w14:paraId="030F9769" w14:textId="77777777" w:rsidR="00B943AB" w:rsidRPr="009E3F58" w:rsidRDefault="00B943AB" w:rsidP="008F1409">
            <w:pPr>
              <w:jc w:val="center"/>
              <w:rPr>
                <w:sz w:val="22"/>
                <w:szCs w:val="22"/>
                <w:lang w:val="en-US"/>
              </w:rPr>
            </w:pPr>
            <w:r>
              <w:rPr>
                <w:sz w:val="22"/>
                <w:szCs w:val="22"/>
                <w:lang w:val="en-US"/>
              </w:rPr>
              <w:t>9</w:t>
            </w:r>
          </w:p>
        </w:tc>
      </w:tr>
      <w:tr w:rsidR="00B943AB" w:rsidRPr="00BF20E2" w14:paraId="17FD2B38" w14:textId="77777777" w:rsidTr="008F1409">
        <w:trPr>
          <w:trHeight w:val="387"/>
        </w:trPr>
        <w:tc>
          <w:tcPr>
            <w:tcW w:w="0" w:type="auto"/>
            <w:shd w:val="clear" w:color="auto" w:fill="auto"/>
            <w:vAlign w:val="center"/>
            <w:hideMark/>
          </w:tcPr>
          <w:p w14:paraId="3D91FF9F" w14:textId="77777777" w:rsidR="00B943AB" w:rsidRPr="00BF20E2" w:rsidRDefault="00B943AB" w:rsidP="008F1409">
            <w:pPr>
              <w:jc w:val="center"/>
              <w:rPr>
                <w:color w:val="000000"/>
                <w:sz w:val="22"/>
                <w:szCs w:val="22"/>
              </w:rPr>
            </w:pPr>
            <w:r>
              <w:rPr>
                <w:color w:val="000000"/>
                <w:sz w:val="22"/>
                <w:szCs w:val="22"/>
              </w:rPr>
              <w:t>2</w:t>
            </w:r>
            <w:r w:rsidRPr="00BF20E2">
              <w:rPr>
                <w:color w:val="000000"/>
                <w:sz w:val="22"/>
                <w:szCs w:val="22"/>
              </w:rPr>
              <w:t>1</w:t>
            </w:r>
          </w:p>
        </w:tc>
        <w:tc>
          <w:tcPr>
            <w:tcW w:w="0" w:type="auto"/>
            <w:shd w:val="clear" w:color="auto" w:fill="auto"/>
            <w:vAlign w:val="center"/>
          </w:tcPr>
          <w:p w14:paraId="25084428" w14:textId="77777777" w:rsidR="00B943AB" w:rsidRPr="00C16955" w:rsidRDefault="00B943AB" w:rsidP="008F1409">
            <w:pPr>
              <w:jc w:val="center"/>
              <w:rPr>
                <w:sz w:val="22"/>
                <w:szCs w:val="22"/>
              </w:rPr>
            </w:pPr>
            <w:r>
              <w:rPr>
                <w:sz w:val="22"/>
                <w:szCs w:val="22"/>
              </w:rPr>
              <w:t>Набивное</w:t>
            </w:r>
            <w:r w:rsidRPr="00C16955">
              <w:rPr>
                <w:sz w:val="22"/>
                <w:szCs w:val="22"/>
              </w:rPr>
              <w:t xml:space="preserve"> шасси</w:t>
            </w:r>
            <w:r>
              <w:rPr>
                <w:sz w:val="22"/>
                <w:szCs w:val="22"/>
              </w:rPr>
              <w:t xml:space="preserve"> </w:t>
            </w:r>
            <w:r>
              <w:rPr>
                <w:sz w:val="22"/>
                <w:szCs w:val="22"/>
                <w:lang w:val="en-US"/>
              </w:rPr>
              <w:t>Crestron</w:t>
            </w:r>
            <w:r w:rsidRPr="00C16955">
              <w:rPr>
                <w:sz w:val="22"/>
                <w:szCs w:val="22"/>
              </w:rPr>
              <w:t xml:space="preserve"> </w:t>
            </w:r>
            <w:r w:rsidRPr="00C16955">
              <w:rPr>
                <w:sz w:val="22"/>
                <w:szCs w:val="22"/>
                <w:lang w:val="en-US"/>
              </w:rPr>
              <w:t>DM</w:t>
            </w:r>
            <w:r w:rsidRPr="00C16955">
              <w:rPr>
                <w:sz w:val="22"/>
                <w:szCs w:val="22"/>
              </w:rPr>
              <w:t>-</w:t>
            </w:r>
            <w:r w:rsidRPr="00C16955">
              <w:rPr>
                <w:sz w:val="22"/>
                <w:szCs w:val="22"/>
                <w:lang w:val="en-US"/>
              </w:rPr>
              <w:t>MD</w:t>
            </w:r>
            <w:r w:rsidRPr="00C16955">
              <w:rPr>
                <w:sz w:val="22"/>
                <w:szCs w:val="22"/>
              </w:rPr>
              <w:t>8</w:t>
            </w:r>
            <w:r w:rsidRPr="00C16955">
              <w:rPr>
                <w:sz w:val="22"/>
                <w:szCs w:val="22"/>
                <w:lang w:val="en-US"/>
              </w:rPr>
              <w:t>X</w:t>
            </w:r>
            <w:r w:rsidRPr="00C16955">
              <w:rPr>
                <w:sz w:val="22"/>
                <w:szCs w:val="22"/>
              </w:rPr>
              <w:t>8 для плат коммутации</w:t>
            </w:r>
          </w:p>
        </w:tc>
        <w:tc>
          <w:tcPr>
            <w:tcW w:w="0" w:type="auto"/>
            <w:vAlign w:val="center"/>
          </w:tcPr>
          <w:p w14:paraId="492B6F13" w14:textId="77777777" w:rsidR="00B943AB" w:rsidRPr="00BF20E2" w:rsidRDefault="00B943AB" w:rsidP="008F1409">
            <w:pPr>
              <w:jc w:val="center"/>
              <w:rPr>
                <w:sz w:val="22"/>
                <w:szCs w:val="22"/>
                <w:lang w:val="en-US"/>
              </w:rPr>
            </w:pPr>
            <w:r w:rsidRPr="00BF20E2">
              <w:rPr>
                <w:sz w:val="22"/>
                <w:szCs w:val="22"/>
              </w:rPr>
              <w:t>1</w:t>
            </w:r>
          </w:p>
        </w:tc>
        <w:tc>
          <w:tcPr>
            <w:tcW w:w="656" w:type="dxa"/>
            <w:shd w:val="clear" w:color="auto" w:fill="auto"/>
            <w:vAlign w:val="center"/>
            <w:hideMark/>
          </w:tcPr>
          <w:p w14:paraId="2250FCC1" w14:textId="77777777" w:rsidR="00B943AB" w:rsidRPr="00BF20E2" w:rsidRDefault="00B943AB" w:rsidP="008F1409">
            <w:pPr>
              <w:jc w:val="center"/>
              <w:rPr>
                <w:sz w:val="22"/>
                <w:szCs w:val="22"/>
                <w:lang w:val="en-US"/>
              </w:rPr>
            </w:pPr>
            <w:r w:rsidRPr="00BF20E2">
              <w:rPr>
                <w:sz w:val="22"/>
                <w:szCs w:val="22"/>
                <w:lang w:val="en-US"/>
              </w:rPr>
              <w:t>1</w:t>
            </w:r>
          </w:p>
        </w:tc>
      </w:tr>
      <w:tr w:rsidR="00B943AB" w:rsidRPr="00C16955" w14:paraId="0C62E545" w14:textId="77777777" w:rsidTr="008F1409">
        <w:trPr>
          <w:trHeight w:val="457"/>
        </w:trPr>
        <w:tc>
          <w:tcPr>
            <w:tcW w:w="0" w:type="auto"/>
            <w:shd w:val="clear" w:color="auto" w:fill="auto"/>
            <w:vAlign w:val="center"/>
            <w:hideMark/>
          </w:tcPr>
          <w:p w14:paraId="666FB22C" w14:textId="77777777" w:rsidR="00B943AB" w:rsidRPr="00BF20E2" w:rsidRDefault="00B943AB" w:rsidP="008F1409">
            <w:pPr>
              <w:jc w:val="center"/>
              <w:rPr>
                <w:color w:val="000000"/>
                <w:sz w:val="22"/>
                <w:szCs w:val="22"/>
              </w:rPr>
            </w:pPr>
            <w:r>
              <w:rPr>
                <w:color w:val="000000"/>
                <w:sz w:val="22"/>
                <w:szCs w:val="22"/>
              </w:rPr>
              <w:t>2</w:t>
            </w:r>
            <w:r w:rsidRPr="00BF20E2">
              <w:rPr>
                <w:color w:val="000000"/>
                <w:sz w:val="22"/>
                <w:szCs w:val="22"/>
              </w:rPr>
              <w:t>2</w:t>
            </w:r>
          </w:p>
        </w:tc>
        <w:tc>
          <w:tcPr>
            <w:tcW w:w="0" w:type="auto"/>
            <w:shd w:val="clear" w:color="auto" w:fill="auto"/>
            <w:vAlign w:val="center"/>
          </w:tcPr>
          <w:p w14:paraId="66132FFA" w14:textId="77777777" w:rsidR="00B943AB" w:rsidRPr="00C16955" w:rsidRDefault="00B943AB" w:rsidP="008F1409">
            <w:pPr>
              <w:jc w:val="center"/>
              <w:rPr>
                <w:sz w:val="22"/>
                <w:szCs w:val="22"/>
              </w:rPr>
            </w:pPr>
            <w:r w:rsidRPr="00C16955">
              <w:rPr>
                <w:sz w:val="22"/>
                <w:szCs w:val="22"/>
                <w:lang w:val="en-US"/>
              </w:rPr>
              <w:t>HDMI</w:t>
            </w:r>
            <w:r w:rsidRPr="00C16955">
              <w:rPr>
                <w:sz w:val="22"/>
                <w:szCs w:val="22"/>
              </w:rPr>
              <w:t xml:space="preserve"> Плата входа </w:t>
            </w:r>
            <w:r w:rsidRPr="00C16955">
              <w:rPr>
                <w:sz w:val="22"/>
                <w:szCs w:val="22"/>
                <w:lang w:val="en-US"/>
              </w:rPr>
              <w:t>DM</w:t>
            </w:r>
            <w:r w:rsidRPr="00C16955">
              <w:rPr>
                <w:sz w:val="22"/>
                <w:szCs w:val="22"/>
              </w:rPr>
              <w:t xml:space="preserve"> для коммутаторов</w:t>
            </w:r>
            <w:r>
              <w:rPr>
                <w:sz w:val="22"/>
                <w:szCs w:val="22"/>
              </w:rPr>
              <w:t xml:space="preserve"> </w:t>
            </w:r>
            <w:r>
              <w:rPr>
                <w:sz w:val="22"/>
                <w:szCs w:val="22"/>
                <w:lang w:val="en-US"/>
              </w:rPr>
              <w:t>Crestron</w:t>
            </w:r>
            <w:r w:rsidRPr="00C16955">
              <w:rPr>
                <w:sz w:val="22"/>
                <w:szCs w:val="22"/>
              </w:rPr>
              <w:t xml:space="preserve"> </w:t>
            </w:r>
            <w:r>
              <w:rPr>
                <w:sz w:val="22"/>
                <w:szCs w:val="22"/>
                <w:lang w:val="en-US"/>
              </w:rPr>
              <w:t>DMC</w:t>
            </w:r>
            <w:r w:rsidRPr="00C16955">
              <w:rPr>
                <w:sz w:val="22"/>
                <w:szCs w:val="22"/>
              </w:rPr>
              <w:t>-</w:t>
            </w:r>
            <w:r>
              <w:rPr>
                <w:sz w:val="22"/>
                <w:szCs w:val="22"/>
                <w:lang w:val="en-US"/>
              </w:rPr>
              <w:t>HD</w:t>
            </w:r>
          </w:p>
        </w:tc>
        <w:tc>
          <w:tcPr>
            <w:tcW w:w="0" w:type="auto"/>
            <w:vAlign w:val="center"/>
          </w:tcPr>
          <w:p w14:paraId="09247C8A" w14:textId="77777777" w:rsidR="00B943AB" w:rsidRPr="00BF20E2" w:rsidRDefault="00B943AB" w:rsidP="008F1409">
            <w:pPr>
              <w:jc w:val="center"/>
              <w:rPr>
                <w:sz w:val="22"/>
                <w:szCs w:val="22"/>
              </w:rPr>
            </w:pPr>
            <w:r w:rsidRPr="00BF20E2">
              <w:rPr>
                <w:sz w:val="22"/>
                <w:szCs w:val="22"/>
              </w:rPr>
              <w:t>1</w:t>
            </w:r>
          </w:p>
        </w:tc>
        <w:tc>
          <w:tcPr>
            <w:tcW w:w="656" w:type="dxa"/>
            <w:shd w:val="clear" w:color="auto" w:fill="auto"/>
            <w:vAlign w:val="center"/>
            <w:hideMark/>
          </w:tcPr>
          <w:p w14:paraId="57CA7121" w14:textId="77777777" w:rsidR="00B943AB" w:rsidRPr="00C16955" w:rsidRDefault="00B943AB" w:rsidP="008F1409">
            <w:pPr>
              <w:jc w:val="center"/>
              <w:rPr>
                <w:sz w:val="22"/>
                <w:szCs w:val="22"/>
              </w:rPr>
            </w:pPr>
            <w:r>
              <w:rPr>
                <w:sz w:val="22"/>
                <w:szCs w:val="22"/>
              </w:rPr>
              <w:t>3</w:t>
            </w:r>
          </w:p>
        </w:tc>
      </w:tr>
      <w:tr w:rsidR="00B943AB" w:rsidRPr="00C16955" w14:paraId="1287837C" w14:textId="77777777" w:rsidTr="008F1409">
        <w:trPr>
          <w:trHeight w:val="372"/>
        </w:trPr>
        <w:tc>
          <w:tcPr>
            <w:tcW w:w="0" w:type="auto"/>
            <w:shd w:val="clear" w:color="auto" w:fill="auto"/>
            <w:vAlign w:val="center"/>
            <w:hideMark/>
          </w:tcPr>
          <w:p w14:paraId="49023938" w14:textId="77777777" w:rsidR="00B943AB" w:rsidRPr="00BF20E2" w:rsidRDefault="00B943AB" w:rsidP="008F1409">
            <w:pPr>
              <w:jc w:val="center"/>
              <w:rPr>
                <w:color w:val="000000"/>
                <w:sz w:val="22"/>
                <w:szCs w:val="22"/>
              </w:rPr>
            </w:pPr>
            <w:r>
              <w:rPr>
                <w:color w:val="000000"/>
                <w:sz w:val="22"/>
                <w:szCs w:val="22"/>
              </w:rPr>
              <w:lastRenderedPageBreak/>
              <w:t>2</w:t>
            </w:r>
            <w:r w:rsidRPr="00BF20E2">
              <w:rPr>
                <w:color w:val="000000"/>
                <w:sz w:val="22"/>
                <w:szCs w:val="22"/>
              </w:rPr>
              <w:t>3</w:t>
            </w:r>
          </w:p>
        </w:tc>
        <w:tc>
          <w:tcPr>
            <w:tcW w:w="0" w:type="auto"/>
            <w:shd w:val="clear" w:color="auto" w:fill="auto"/>
            <w:vAlign w:val="center"/>
          </w:tcPr>
          <w:p w14:paraId="7559F92D" w14:textId="77777777" w:rsidR="00B943AB" w:rsidRPr="00C16955" w:rsidRDefault="00B943AB" w:rsidP="008F1409">
            <w:pPr>
              <w:jc w:val="center"/>
              <w:rPr>
                <w:sz w:val="22"/>
                <w:szCs w:val="22"/>
              </w:rPr>
            </w:pPr>
            <w:r w:rsidRPr="00C16955">
              <w:rPr>
                <w:sz w:val="22"/>
                <w:szCs w:val="22"/>
              </w:rPr>
              <w:t xml:space="preserve">Плата входа </w:t>
            </w:r>
            <w:r w:rsidRPr="00C16955">
              <w:rPr>
                <w:sz w:val="22"/>
                <w:szCs w:val="22"/>
                <w:lang w:val="en-US"/>
              </w:rPr>
              <w:t>DM</w:t>
            </w:r>
            <w:r w:rsidRPr="00C16955">
              <w:rPr>
                <w:sz w:val="22"/>
                <w:szCs w:val="22"/>
              </w:rPr>
              <w:t xml:space="preserve"> цифрового интерфейса </w:t>
            </w:r>
            <w:proofErr w:type="spellStart"/>
            <w:r w:rsidRPr="00C16955">
              <w:rPr>
                <w:sz w:val="22"/>
                <w:szCs w:val="22"/>
                <w:lang w:val="en-US"/>
              </w:rPr>
              <w:t>DigitalMedia</w:t>
            </w:r>
            <w:proofErr w:type="spellEnd"/>
            <w:r w:rsidRPr="00C16955">
              <w:rPr>
                <w:sz w:val="22"/>
                <w:szCs w:val="22"/>
              </w:rPr>
              <w:t xml:space="preserve"> 8</w:t>
            </w:r>
            <w:r w:rsidRPr="00C16955">
              <w:rPr>
                <w:sz w:val="22"/>
                <w:szCs w:val="22"/>
                <w:lang w:val="en-US"/>
              </w:rPr>
              <w:t>G</w:t>
            </w:r>
            <w:r w:rsidRPr="00C16955">
              <w:rPr>
                <w:sz w:val="22"/>
                <w:szCs w:val="22"/>
              </w:rPr>
              <w:t>+</w:t>
            </w:r>
            <w:r>
              <w:rPr>
                <w:sz w:val="22"/>
                <w:szCs w:val="22"/>
              </w:rPr>
              <w:t xml:space="preserve"> </w:t>
            </w:r>
            <w:r>
              <w:rPr>
                <w:sz w:val="22"/>
                <w:szCs w:val="22"/>
                <w:lang w:val="en-US"/>
              </w:rPr>
              <w:t>Crestron</w:t>
            </w:r>
            <w:r w:rsidRPr="00C16955">
              <w:rPr>
                <w:sz w:val="22"/>
                <w:szCs w:val="22"/>
              </w:rPr>
              <w:t xml:space="preserve"> DMC-C</w:t>
            </w:r>
          </w:p>
        </w:tc>
        <w:tc>
          <w:tcPr>
            <w:tcW w:w="0" w:type="auto"/>
            <w:vAlign w:val="center"/>
          </w:tcPr>
          <w:p w14:paraId="17B91967" w14:textId="77777777" w:rsidR="00B943AB" w:rsidRPr="00BF20E2" w:rsidRDefault="00B943AB" w:rsidP="008F1409">
            <w:pPr>
              <w:jc w:val="center"/>
              <w:rPr>
                <w:sz w:val="22"/>
                <w:szCs w:val="22"/>
              </w:rPr>
            </w:pPr>
            <w:r w:rsidRPr="00BF20E2">
              <w:rPr>
                <w:sz w:val="22"/>
                <w:szCs w:val="22"/>
              </w:rPr>
              <w:t>1</w:t>
            </w:r>
          </w:p>
        </w:tc>
        <w:tc>
          <w:tcPr>
            <w:tcW w:w="656" w:type="dxa"/>
            <w:shd w:val="clear" w:color="auto" w:fill="auto"/>
            <w:vAlign w:val="center"/>
            <w:hideMark/>
          </w:tcPr>
          <w:p w14:paraId="3310472E" w14:textId="77777777" w:rsidR="00B943AB" w:rsidRPr="00C16955" w:rsidRDefault="00B943AB" w:rsidP="008F1409">
            <w:pPr>
              <w:jc w:val="center"/>
              <w:rPr>
                <w:sz w:val="22"/>
                <w:szCs w:val="22"/>
                <w:lang w:val="en-US"/>
              </w:rPr>
            </w:pPr>
            <w:r>
              <w:rPr>
                <w:sz w:val="22"/>
                <w:szCs w:val="22"/>
                <w:lang w:val="en-US"/>
              </w:rPr>
              <w:t>3</w:t>
            </w:r>
          </w:p>
        </w:tc>
      </w:tr>
      <w:tr w:rsidR="00B943AB" w:rsidRPr="00BF20E2" w14:paraId="70578CFC" w14:textId="77777777" w:rsidTr="008F1409">
        <w:trPr>
          <w:trHeight w:val="419"/>
        </w:trPr>
        <w:tc>
          <w:tcPr>
            <w:tcW w:w="0" w:type="auto"/>
            <w:shd w:val="clear" w:color="auto" w:fill="auto"/>
            <w:vAlign w:val="center"/>
            <w:hideMark/>
          </w:tcPr>
          <w:p w14:paraId="73CBE25E" w14:textId="77777777" w:rsidR="00B943AB" w:rsidRPr="00BF20E2" w:rsidRDefault="00B943AB" w:rsidP="008F1409">
            <w:pPr>
              <w:jc w:val="center"/>
              <w:rPr>
                <w:color w:val="000000"/>
                <w:sz w:val="22"/>
                <w:szCs w:val="22"/>
              </w:rPr>
            </w:pPr>
            <w:r>
              <w:rPr>
                <w:color w:val="000000"/>
                <w:sz w:val="22"/>
                <w:szCs w:val="22"/>
              </w:rPr>
              <w:t>2</w:t>
            </w:r>
            <w:r w:rsidRPr="00BF20E2">
              <w:rPr>
                <w:color w:val="000000"/>
                <w:sz w:val="22"/>
                <w:szCs w:val="22"/>
              </w:rPr>
              <w:t>4</w:t>
            </w:r>
          </w:p>
        </w:tc>
        <w:tc>
          <w:tcPr>
            <w:tcW w:w="0" w:type="auto"/>
            <w:shd w:val="clear" w:color="auto" w:fill="auto"/>
            <w:vAlign w:val="center"/>
          </w:tcPr>
          <w:p w14:paraId="6FB8246F" w14:textId="77777777" w:rsidR="00B943AB" w:rsidRPr="00C16955" w:rsidRDefault="00B943AB" w:rsidP="008F1409">
            <w:pPr>
              <w:jc w:val="center"/>
              <w:rPr>
                <w:sz w:val="22"/>
                <w:szCs w:val="22"/>
                <w:lang w:val="en-US"/>
              </w:rPr>
            </w:pPr>
            <w:r w:rsidRPr="00C16955">
              <w:rPr>
                <w:sz w:val="22"/>
                <w:szCs w:val="22"/>
              </w:rPr>
              <w:t>Плата</w:t>
            </w:r>
            <w:r w:rsidRPr="00C16955">
              <w:rPr>
                <w:sz w:val="22"/>
                <w:szCs w:val="22"/>
                <w:lang w:val="en-US"/>
              </w:rPr>
              <w:t xml:space="preserve"> </w:t>
            </w:r>
            <w:r w:rsidRPr="00C16955">
              <w:rPr>
                <w:sz w:val="22"/>
                <w:szCs w:val="22"/>
              </w:rPr>
              <w:t>выходов</w:t>
            </w:r>
            <w:r w:rsidRPr="00C16955">
              <w:rPr>
                <w:sz w:val="22"/>
                <w:szCs w:val="22"/>
                <w:lang w:val="en-US"/>
              </w:rPr>
              <w:t xml:space="preserve"> 2 DM 8G+ w/1 HDMI &amp; 2 HDMI w/2 Stereo Analog Audio</w:t>
            </w:r>
            <w:r>
              <w:rPr>
                <w:sz w:val="22"/>
                <w:szCs w:val="22"/>
                <w:lang w:val="en-US"/>
              </w:rPr>
              <w:t xml:space="preserve"> Crestron </w:t>
            </w:r>
            <w:r w:rsidRPr="00C16955">
              <w:rPr>
                <w:sz w:val="22"/>
                <w:szCs w:val="22"/>
                <w:lang w:val="en-US"/>
              </w:rPr>
              <w:t>DMCO-53</w:t>
            </w:r>
          </w:p>
        </w:tc>
        <w:tc>
          <w:tcPr>
            <w:tcW w:w="0" w:type="auto"/>
            <w:vAlign w:val="center"/>
          </w:tcPr>
          <w:p w14:paraId="065AB2EF" w14:textId="77777777" w:rsidR="00B943AB" w:rsidRPr="00BF20E2" w:rsidRDefault="00B943AB" w:rsidP="008F1409">
            <w:pPr>
              <w:jc w:val="center"/>
              <w:rPr>
                <w:sz w:val="22"/>
                <w:szCs w:val="22"/>
              </w:rPr>
            </w:pPr>
            <w:r w:rsidRPr="00BF20E2">
              <w:rPr>
                <w:sz w:val="22"/>
                <w:szCs w:val="22"/>
              </w:rPr>
              <w:t>1</w:t>
            </w:r>
          </w:p>
        </w:tc>
        <w:tc>
          <w:tcPr>
            <w:tcW w:w="656" w:type="dxa"/>
            <w:shd w:val="clear" w:color="auto" w:fill="auto"/>
            <w:vAlign w:val="center"/>
            <w:hideMark/>
          </w:tcPr>
          <w:p w14:paraId="608F30FF" w14:textId="77777777" w:rsidR="00B943AB" w:rsidRPr="00BF20E2" w:rsidRDefault="00B943AB" w:rsidP="008F1409">
            <w:pPr>
              <w:jc w:val="center"/>
              <w:rPr>
                <w:sz w:val="22"/>
                <w:szCs w:val="22"/>
              </w:rPr>
            </w:pPr>
            <w:r w:rsidRPr="00BF20E2">
              <w:rPr>
                <w:sz w:val="22"/>
                <w:szCs w:val="22"/>
              </w:rPr>
              <w:t>1</w:t>
            </w:r>
          </w:p>
        </w:tc>
      </w:tr>
      <w:tr w:rsidR="00B943AB" w:rsidRPr="00D819EE" w14:paraId="2BA57388" w14:textId="77777777" w:rsidTr="008F1409">
        <w:trPr>
          <w:trHeight w:val="483"/>
        </w:trPr>
        <w:tc>
          <w:tcPr>
            <w:tcW w:w="0" w:type="auto"/>
            <w:shd w:val="clear" w:color="auto" w:fill="auto"/>
            <w:vAlign w:val="center"/>
            <w:hideMark/>
          </w:tcPr>
          <w:p w14:paraId="69C8A464" w14:textId="77777777" w:rsidR="00B943AB" w:rsidRPr="00BF20E2" w:rsidRDefault="00B943AB" w:rsidP="008F1409">
            <w:pPr>
              <w:jc w:val="center"/>
              <w:rPr>
                <w:color w:val="000000"/>
                <w:sz w:val="22"/>
                <w:szCs w:val="22"/>
              </w:rPr>
            </w:pPr>
            <w:r>
              <w:rPr>
                <w:color w:val="000000"/>
                <w:sz w:val="22"/>
                <w:szCs w:val="22"/>
              </w:rPr>
              <w:t>2</w:t>
            </w:r>
            <w:r w:rsidRPr="00BF20E2">
              <w:rPr>
                <w:color w:val="000000"/>
                <w:sz w:val="22"/>
                <w:szCs w:val="22"/>
              </w:rPr>
              <w:t>5</w:t>
            </w:r>
          </w:p>
        </w:tc>
        <w:tc>
          <w:tcPr>
            <w:tcW w:w="0" w:type="auto"/>
            <w:shd w:val="clear" w:color="auto" w:fill="auto"/>
            <w:vAlign w:val="center"/>
          </w:tcPr>
          <w:p w14:paraId="5157927A" w14:textId="77777777" w:rsidR="00B943AB" w:rsidRPr="00D819EE" w:rsidRDefault="00B943AB" w:rsidP="008F1409">
            <w:pPr>
              <w:jc w:val="center"/>
              <w:rPr>
                <w:sz w:val="22"/>
                <w:szCs w:val="22"/>
              </w:rPr>
            </w:pPr>
            <w:r w:rsidRPr="00C16955">
              <w:rPr>
                <w:sz w:val="22"/>
                <w:szCs w:val="22"/>
              </w:rPr>
              <w:t xml:space="preserve">Передатчик сигнала </w:t>
            </w:r>
            <w:r w:rsidRPr="00C16955">
              <w:rPr>
                <w:sz w:val="22"/>
                <w:szCs w:val="22"/>
                <w:lang w:val="en-US"/>
              </w:rPr>
              <w:t>HDMI</w:t>
            </w:r>
            <w:r w:rsidRPr="00C16955">
              <w:rPr>
                <w:sz w:val="22"/>
                <w:szCs w:val="22"/>
              </w:rPr>
              <w:t xml:space="preserve"> или </w:t>
            </w:r>
            <w:r w:rsidRPr="00C16955">
              <w:rPr>
                <w:sz w:val="22"/>
                <w:szCs w:val="22"/>
                <w:lang w:val="en-US"/>
              </w:rPr>
              <w:t>VGA</w:t>
            </w:r>
            <w:r w:rsidRPr="00C16955">
              <w:rPr>
                <w:sz w:val="22"/>
                <w:szCs w:val="22"/>
              </w:rPr>
              <w:t xml:space="preserve"> и аналогового стерео аудио сигнала </w:t>
            </w:r>
            <w:r>
              <w:rPr>
                <w:sz w:val="22"/>
                <w:szCs w:val="22"/>
                <w:lang w:val="en-US"/>
              </w:rPr>
              <w:t>Crestron</w:t>
            </w:r>
            <w:r w:rsidRPr="00D819EE">
              <w:rPr>
                <w:sz w:val="22"/>
                <w:szCs w:val="22"/>
              </w:rPr>
              <w:t xml:space="preserve"> DM-TX-201-C</w:t>
            </w:r>
          </w:p>
        </w:tc>
        <w:tc>
          <w:tcPr>
            <w:tcW w:w="0" w:type="auto"/>
            <w:vAlign w:val="center"/>
          </w:tcPr>
          <w:p w14:paraId="279B3FB8" w14:textId="77777777" w:rsidR="00B943AB" w:rsidRPr="00BF20E2" w:rsidRDefault="00B943AB" w:rsidP="008F1409">
            <w:pPr>
              <w:jc w:val="center"/>
              <w:rPr>
                <w:sz w:val="22"/>
                <w:szCs w:val="22"/>
              </w:rPr>
            </w:pPr>
            <w:r w:rsidRPr="00BF20E2">
              <w:rPr>
                <w:sz w:val="22"/>
                <w:szCs w:val="22"/>
              </w:rPr>
              <w:t>1</w:t>
            </w:r>
          </w:p>
        </w:tc>
        <w:tc>
          <w:tcPr>
            <w:tcW w:w="656" w:type="dxa"/>
            <w:shd w:val="clear" w:color="auto" w:fill="auto"/>
            <w:vAlign w:val="center"/>
            <w:hideMark/>
          </w:tcPr>
          <w:p w14:paraId="09E830D1" w14:textId="77777777" w:rsidR="00B943AB" w:rsidRPr="00D819EE" w:rsidRDefault="00B943AB" w:rsidP="008F1409">
            <w:pPr>
              <w:jc w:val="center"/>
              <w:rPr>
                <w:sz w:val="22"/>
                <w:szCs w:val="22"/>
                <w:lang w:val="en-US"/>
              </w:rPr>
            </w:pPr>
            <w:r>
              <w:rPr>
                <w:sz w:val="22"/>
                <w:szCs w:val="22"/>
                <w:lang w:val="en-US"/>
              </w:rPr>
              <w:t>3</w:t>
            </w:r>
          </w:p>
        </w:tc>
      </w:tr>
      <w:tr w:rsidR="00B943AB" w:rsidRPr="00D819EE" w14:paraId="28C6C0B3" w14:textId="77777777" w:rsidTr="008F1409">
        <w:trPr>
          <w:trHeight w:val="637"/>
        </w:trPr>
        <w:tc>
          <w:tcPr>
            <w:tcW w:w="0" w:type="auto"/>
            <w:shd w:val="clear" w:color="auto" w:fill="auto"/>
            <w:vAlign w:val="center"/>
            <w:hideMark/>
          </w:tcPr>
          <w:p w14:paraId="054DE554" w14:textId="77777777" w:rsidR="00B943AB" w:rsidRPr="00BF20E2" w:rsidRDefault="00B943AB" w:rsidP="008F1409">
            <w:pPr>
              <w:jc w:val="center"/>
              <w:rPr>
                <w:color w:val="000000"/>
                <w:sz w:val="22"/>
                <w:szCs w:val="22"/>
              </w:rPr>
            </w:pPr>
            <w:r>
              <w:rPr>
                <w:color w:val="000000"/>
                <w:sz w:val="22"/>
                <w:szCs w:val="22"/>
              </w:rPr>
              <w:t>2</w:t>
            </w:r>
            <w:r w:rsidRPr="00BF20E2">
              <w:rPr>
                <w:color w:val="000000"/>
                <w:sz w:val="22"/>
                <w:szCs w:val="22"/>
              </w:rPr>
              <w:t>6</w:t>
            </w:r>
          </w:p>
        </w:tc>
        <w:tc>
          <w:tcPr>
            <w:tcW w:w="0" w:type="auto"/>
            <w:shd w:val="clear" w:color="auto" w:fill="auto"/>
            <w:vAlign w:val="center"/>
          </w:tcPr>
          <w:p w14:paraId="18636E7B" w14:textId="77777777" w:rsidR="00B943AB" w:rsidRPr="00D819EE" w:rsidRDefault="00B943AB" w:rsidP="008F1409">
            <w:pPr>
              <w:jc w:val="center"/>
              <w:rPr>
                <w:sz w:val="22"/>
                <w:szCs w:val="22"/>
              </w:rPr>
            </w:pPr>
            <w:r w:rsidRPr="00D819EE">
              <w:rPr>
                <w:sz w:val="22"/>
                <w:szCs w:val="22"/>
              </w:rPr>
              <w:t xml:space="preserve">Приемник сигналов </w:t>
            </w:r>
            <w:proofErr w:type="spellStart"/>
            <w:r w:rsidRPr="00D819EE">
              <w:rPr>
                <w:sz w:val="22"/>
                <w:szCs w:val="22"/>
                <w:lang w:val="en-US"/>
              </w:rPr>
              <w:t>DigitalMedia</w:t>
            </w:r>
            <w:proofErr w:type="spellEnd"/>
            <w:r w:rsidRPr="00D819EE">
              <w:rPr>
                <w:sz w:val="22"/>
                <w:szCs w:val="22"/>
              </w:rPr>
              <w:t xml:space="preserve"> 8</w:t>
            </w:r>
            <w:r w:rsidRPr="00D819EE">
              <w:rPr>
                <w:sz w:val="22"/>
                <w:szCs w:val="22"/>
                <w:lang w:val="en-US"/>
              </w:rPr>
              <w:t>G</w:t>
            </w:r>
            <w:r w:rsidRPr="00D819EE">
              <w:rPr>
                <w:sz w:val="22"/>
                <w:szCs w:val="22"/>
              </w:rPr>
              <w:t xml:space="preserve">+, с портами интерфейсов </w:t>
            </w:r>
            <w:r w:rsidRPr="00D819EE">
              <w:rPr>
                <w:sz w:val="22"/>
                <w:szCs w:val="22"/>
                <w:lang w:val="en-US"/>
              </w:rPr>
              <w:t>HDMI</w:t>
            </w:r>
            <w:r w:rsidRPr="00D819EE">
              <w:rPr>
                <w:sz w:val="22"/>
                <w:szCs w:val="22"/>
              </w:rPr>
              <w:t xml:space="preserve">, </w:t>
            </w:r>
            <w:r w:rsidRPr="00D819EE">
              <w:rPr>
                <w:sz w:val="22"/>
                <w:szCs w:val="22"/>
                <w:lang w:val="en-US"/>
              </w:rPr>
              <w:t>RS</w:t>
            </w:r>
            <w:r w:rsidRPr="00D819EE">
              <w:rPr>
                <w:sz w:val="22"/>
                <w:szCs w:val="22"/>
              </w:rPr>
              <w:t xml:space="preserve">-232, ИК и </w:t>
            </w:r>
            <w:r w:rsidRPr="00D819EE">
              <w:rPr>
                <w:sz w:val="22"/>
                <w:szCs w:val="22"/>
                <w:lang w:val="en-US"/>
              </w:rPr>
              <w:t>Ethernet</w:t>
            </w:r>
            <w:r w:rsidRPr="00D819EE">
              <w:rPr>
                <w:sz w:val="22"/>
                <w:szCs w:val="22"/>
              </w:rPr>
              <w:t xml:space="preserve"> </w:t>
            </w:r>
            <w:r>
              <w:rPr>
                <w:sz w:val="22"/>
                <w:szCs w:val="22"/>
                <w:lang w:val="en-US"/>
              </w:rPr>
              <w:t>Crestron</w:t>
            </w:r>
            <w:r w:rsidRPr="00D819EE">
              <w:rPr>
                <w:sz w:val="22"/>
                <w:szCs w:val="22"/>
              </w:rPr>
              <w:t xml:space="preserve"> DM-RMC-100-C</w:t>
            </w:r>
          </w:p>
        </w:tc>
        <w:tc>
          <w:tcPr>
            <w:tcW w:w="0" w:type="auto"/>
            <w:vAlign w:val="center"/>
          </w:tcPr>
          <w:p w14:paraId="3992298B" w14:textId="77777777" w:rsidR="00B943AB" w:rsidRPr="00BF20E2" w:rsidRDefault="00B943AB" w:rsidP="008F1409">
            <w:pPr>
              <w:jc w:val="center"/>
              <w:rPr>
                <w:sz w:val="22"/>
                <w:szCs w:val="22"/>
              </w:rPr>
            </w:pPr>
            <w:r w:rsidRPr="00BF20E2">
              <w:rPr>
                <w:sz w:val="22"/>
                <w:szCs w:val="22"/>
              </w:rPr>
              <w:t>1</w:t>
            </w:r>
          </w:p>
        </w:tc>
        <w:tc>
          <w:tcPr>
            <w:tcW w:w="656" w:type="dxa"/>
            <w:shd w:val="clear" w:color="auto" w:fill="auto"/>
            <w:vAlign w:val="center"/>
            <w:hideMark/>
          </w:tcPr>
          <w:p w14:paraId="37509090" w14:textId="77777777" w:rsidR="00B943AB" w:rsidRPr="00D819EE" w:rsidRDefault="00B943AB" w:rsidP="008F1409">
            <w:pPr>
              <w:jc w:val="center"/>
              <w:rPr>
                <w:sz w:val="22"/>
                <w:szCs w:val="22"/>
                <w:lang w:val="en-US"/>
              </w:rPr>
            </w:pPr>
            <w:r>
              <w:rPr>
                <w:sz w:val="22"/>
                <w:szCs w:val="22"/>
                <w:lang w:val="en-US"/>
              </w:rPr>
              <w:t>2</w:t>
            </w:r>
          </w:p>
        </w:tc>
      </w:tr>
      <w:tr w:rsidR="00B943AB" w:rsidRPr="00D819EE" w14:paraId="425BEFD2" w14:textId="77777777" w:rsidTr="008F1409">
        <w:trPr>
          <w:trHeight w:val="563"/>
        </w:trPr>
        <w:tc>
          <w:tcPr>
            <w:tcW w:w="0" w:type="auto"/>
            <w:shd w:val="clear" w:color="auto" w:fill="auto"/>
            <w:vAlign w:val="center"/>
            <w:hideMark/>
          </w:tcPr>
          <w:p w14:paraId="6BDB6B71" w14:textId="77777777" w:rsidR="00B943AB" w:rsidRPr="00BF20E2" w:rsidRDefault="00B943AB" w:rsidP="008F1409">
            <w:pPr>
              <w:jc w:val="center"/>
              <w:rPr>
                <w:color w:val="000000"/>
                <w:sz w:val="22"/>
                <w:szCs w:val="22"/>
              </w:rPr>
            </w:pPr>
            <w:r>
              <w:rPr>
                <w:color w:val="000000"/>
                <w:sz w:val="22"/>
                <w:szCs w:val="22"/>
              </w:rPr>
              <w:t>2</w:t>
            </w:r>
            <w:r w:rsidRPr="00BF20E2">
              <w:rPr>
                <w:color w:val="000000"/>
                <w:sz w:val="22"/>
                <w:szCs w:val="22"/>
              </w:rPr>
              <w:t>7</w:t>
            </w:r>
          </w:p>
        </w:tc>
        <w:tc>
          <w:tcPr>
            <w:tcW w:w="0" w:type="auto"/>
            <w:shd w:val="clear" w:color="auto" w:fill="auto"/>
            <w:vAlign w:val="center"/>
          </w:tcPr>
          <w:p w14:paraId="5BB5B4C7" w14:textId="77777777" w:rsidR="00B943AB" w:rsidRPr="00D819EE" w:rsidRDefault="00B943AB" w:rsidP="008F1409">
            <w:pPr>
              <w:jc w:val="center"/>
              <w:rPr>
                <w:sz w:val="22"/>
                <w:szCs w:val="22"/>
                <w:lang w:val="en-US"/>
              </w:rPr>
            </w:pPr>
            <w:r w:rsidRPr="00D819EE">
              <w:rPr>
                <w:sz w:val="22"/>
                <w:szCs w:val="22"/>
              </w:rPr>
              <w:t>Кабель для сигнала интерфейса HDMI, разъем тип "А" (вилка-вилка), с золотым покрыти</w:t>
            </w:r>
            <w:r>
              <w:rPr>
                <w:sz w:val="22"/>
                <w:szCs w:val="22"/>
              </w:rPr>
              <w:t>ем. Длина кабеля 9 м</w:t>
            </w:r>
            <w:r>
              <w:rPr>
                <w:sz w:val="22"/>
                <w:szCs w:val="22"/>
                <w:lang w:val="en-US"/>
              </w:rPr>
              <w:t xml:space="preserve">, Crestron </w:t>
            </w:r>
            <w:r w:rsidRPr="00D819EE">
              <w:rPr>
                <w:sz w:val="22"/>
                <w:szCs w:val="22"/>
                <w:lang w:val="en-US"/>
              </w:rPr>
              <w:t>CBL-HD-30</w:t>
            </w:r>
          </w:p>
        </w:tc>
        <w:tc>
          <w:tcPr>
            <w:tcW w:w="0" w:type="auto"/>
            <w:vAlign w:val="center"/>
          </w:tcPr>
          <w:p w14:paraId="64E51154" w14:textId="77777777" w:rsidR="00B943AB" w:rsidRPr="00BF20E2" w:rsidRDefault="00B943AB" w:rsidP="008F1409">
            <w:pPr>
              <w:jc w:val="center"/>
              <w:rPr>
                <w:sz w:val="22"/>
                <w:szCs w:val="22"/>
              </w:rPr>
            </w:pPr>
            <w:r w:rsidRPr="00BF20E2">
              <w:rPr>
                <w:sz w:val="22"/>
                <w:szCs w:val="22"/>
              </w:rPr>
              <w:t>3</w:t>
            </w:r>
          </w:p>
        </w:tc>
        <w:tc>
          <w:tcPr>
            <w:tcW w:w="656" w:type="dxa"/>
            <w:shd w:val="clear" w:color="auto" w:fill="auto"/>
            <w:vAlign w:val="center"/>
            <w:hideMark/>
          </w:tcPr>
          <w:p w14:paraId="42D6B7F4" w14:textId="77777777" w:rsidR="00B943AB" w:rsidRPr="00D819EE" w:rsidRDefault="00B943AB" w:rsidP="008F1409">
            <w:pPr>
              <w:jc w:val="center"/>
              <w:rPr>
                <w:sz w:val="22"/>
                <w:szCs w:val="22"/>
                <w:lang w:val="en-US"/>
              </w:rPr>
            </w:pPr>
            <w:r>
              <w:rPr>
                <w:sz w:val="22"/>
                <w:szCs w:val="22"/>
                <w:lang w:val="en-US"/>
              </w:rPr>
              <w:t>1</w:t>
            </w:r>
          </w:p>
        </w:tc>
      </w:tr>
      <w:tr w:rsidR="00B943AB" w:rsidRPr="00D819EE" w14:paraId="04AFCCF8" w14:textId="77777777" w:rsidTr="008F1409">
        <w:trPr>
          <w:trHeight w:val="401"/>
        </w:trPr>
        <w:tc>
          <w:tcPr>
            <w:tcW w:w="0" w:type="auto"/>
            <w:shd w:val="clear" w:color="auto" w:fill="auto"/>
            <w:vAlign w:val="center"/>
            <w:hideMark/>
          </w:tcPr>
          <w:p w14:paraId="5C0C1F82" w14:textId="77777777" w:rsidR="00B943AB" w:rsidRPr="00BF20E2" w:rsidRDefault="00B943AB" w:rsidP="008F1409">
            <w:pPr>
              <w:jc w:val="center"/>
              <w:rPr>
                <w:color w:val="000000"/>
                <w:sz w:val="22"/>
                <w:szCs w:val="22"/>
              </w:rPr>
            </w:pPr>
            <w:r>
              <w:rPr>
                <w:color w:val="000000"/>
                <w:sz w:val="22"/>
                <w:szCs w:val="22"/>
              </w:rPr>
              <w:t>2</w:t>
            </w:r>
            <w:r w:rsidRPr="00BF20E2">
              <w:rPr>
                <w:color w:val="000000"/>
                <w:sz w:val="22"/>
                <w:szCs w:val="22"/>
              </w:rPr>
              <w:t>8</w:t>
            </w:r>
          </w:p>
        </w:tc>
        <w:tc>
          <w:tcPr>
            <w:tcW w:w="0" w:type="auto"/>
            <w:shd w:val="clear" w:color="auto" w:fill="auto"/>
            <w:vAlign w:val="center"/>
          </w:tcPr>
          <w:p w14:paraId="58219E5C" w14:textId="77777777" w:rsidR="00B943AB" w:rsidRPr="00D819EE" w:rsidRDefault="00B943AB" w:rsidP="008F1409">
            <w:pPr>
              <w:jc w:val="center"/>
              <w:rPr>
                <w:rStyle w:val="FontStyle29"/>
                <w:sz w:val="22"/>
                <w:szCs w:val="22"/>
              </w:rPr>
            </w:pPr>
            <w:r w:rsidRPr="00D819EE">
              <w:rPr>
                <w:rStyle w:val="FontStyle29"/>
                <w:sz w:val="22"/>
                <w:szCs w:val="22"/>
              </w:rPr>
              <w:t xml:space="preserve">Кабель для сигнала интерфейса HDMI - DVI 0,45м </w:t>
            </w:r>
            <w:r>
              <w:rPr>
                <w:rStyle w:val="FontStyle29"/>
                <w:sz w:val="22"/>
                <w:szCs w:val="22"/>
                <w:lang w:val="en-US"/>
              </w:rPr>
              <w:t>Crestron</w:t>
            </w:r>
            <w:r w:rsidRPr="00D819EE">
              <w:rPr>
                <w:rStyle w:val="FontStyle29"/>
                <w:sz w:val="22"/>
                <w:szCs w:val="22"/>
              </w:rPr>
              <w:t xml:space="preserve"> CBL-HD-DVI-1.5</w:t>
            </w:r>
          </w:p>
        </w:tc>
        <w:tc>
          <w:tcPr>
            <w:tcW w:w="0" w:type="auto"/>
            <w:vAlign w:val="center"/>
          </w:tcPr>
          <w:p w14:paraId="1CC50AFD" w14:textId="77777777" w:rsidR="00B943AB" w:rsidRPr="00BF20E2" w:rsidRDefault="00B943AB" w:rsidP="008F1409">
            <w:pPr>
              <w:jc w:val="center"/>
              <w:rPr>
                <w:sz w:val="22"/>
                <w:szCs w:val="22"/>
              </w:rPr>
            </w:pPr>
            <w:r w:rsidRPr="00BF20E2">
              <w:rPr>
                <w:sz w:val="22"/>
                <w:szCs w:val="22"/>
              </w:rPr>
              <w:t>3</w:t>
            </w:r>
          </w:p>
        </w:tc>
        <w:tc>
          <w:tcPr>
            <w:tcW w:w="656" w:type="dxa"/>
            <w:shd w:val="clear" w:color="auto" w:fill="auto"/>
            <w:vAlign w:val="center"/>
            <w:hideMark/>
          </w:tcPr>
          <w:p w14:paraId="4E433E09" w14:textId="77777777" w:rsidR="00B943AB" w:rsidRPr="00D819EE" w:rsidRDefault="00B943AB" w:rsidP="008F1409">
            <w:pPr>
              <w:jc w:val="center"/>
              <w:rPr>
                <w:sz w:val="22"/>
                <w:szCs w:val="22"/>
              </w:rPr>
            </w:pPr>
            <w:r w:rsidRPr="00D819EE">
              <w:rPr>
                <w:sz w:val="22"/>
                <w:szCs w:val="22"/>
              </w:rPr>
              <w:t>1</w:t>
            </w:r>
          </w:p>
        </w:tc>
      </w:tr>
      <w:tr w:rsidR="00B943AB" w:rsidRPr="00BF20E2" w14:paraId="1EDE2623" w14:textId="77777777" w:rsidTr="008F1409">
        <w:trPr>
          <w:trHeight w:val="421"/>
        </w:trPr>
        <w:tc>
          <w:tcPr>
            <w:tcW w:w="0" w:type="auto"/>
            <w:shd w:val="clear" w:color="auto" w:fill="auto"/>
            <w:vAlign w:val="center"/>
            <w:hideMark/>
          </w:tcPr>
          <w:p w14:paraId="6756F692" w14:textId="77777777" w:rsidR="00B943AB" w:rsidRPr="00BF20E2" w:rsidRDefault="00B943AB" w:rsidP="008F1409">
            <w:pPr>
              <w:jc w:val="center"/>
              <w:rPr>
                <w:color w:val="000000"/>
                <w:sz w:val="22"/>
                <w:szCs w:val="22"/>
              </w:rPr>
            </w:pPr>
            <w:r>
              <w:rPr>
                <w:color w:val="000000"/>
                <w:sz w:val="22"/>
                <w:szCs w:val="22"/>
              </w:rPr>
              <w:t>2</w:t>
            </w:r>
            <w:r w:rsidRPr="00BF20E2">
              <w:rPr>
                <w:color w:val="000000"/>
                <w:sz w:val="22"/>
                <w:szCs w:val="22"/>
              </w:rPr>
              <w:t>9</w:t>
            </w:r>
          </w:p>
        </w:tc>
        <w:tc>
          <w:tcPr>
            <w:tcW w:w="0" w:type="auto"/>
            <w:shd w:val="clear" w:color="auto" w:fill="auto"/>
            <w:vAlign w:val="center"/>
          </w:tcPr>
          <w:p w14:paraId="0E3E2CE3" w14:textId="77777777" w:rsidR="00B943AB" w:rsidRPr="00D819EE" w:rsidRDefault="00B943AB" w:rsidP="008F1409">
            <w:pPr>
              <w:autoSpaceDE w:val="0"/>
              <w:autoSpaceDN w:val="0"/>
              <w:adjustRightInd w:val="0"/>
              <w:jc w:val="center"/>
              <w:rPr>
                <w:rStyle w:val="FontStyle29"/>
                <w:sz w:val="22"/>
                <w:szCs w:val="22"/>
                <w:lang w:val="en-US"/>
              </w:rPr>
            </w:pPr>
            <w:r w:rsidRPr="00D819EE">
              <w:rPr>
                <w:rStyle w:val="FontStyle29"/>
                <w:sz w:val="22"/>
                <w:szCs w:val="22"/>
              </w:rPr>
              <w:t>Контроллер управления</w:t>
            </w:r>
            <w:r>
              <w:rPr>
                <w:rStyle w:val="FontStyle29"/>
                <w:sz w:val="22"/>
                <w:szCs w:val="22"/>
                <w:lang w:val="en-US"/>
              </w:rPr>
              <w:t xml:space="preserve"> Crestron </w:t>
            </w:r>
            <w:r w:rsidRPr="00D819EE">
              <w:rPr>
                <w:rStyle w:val="FontStyle29"/>
                <w:sz w:val="22"/>
                <w:szCs w:val="22"/>
                <w:lang w:val="en-US"/>
              </w:rPr>
              <w:t>CP3N</w:t>
            </w:r>
          </w:p>
        </w:tc>
        <w:tc>
          <w:tcPr>
            <w:tcW w:w="0" w:type="auto"/>
            <w:vAlign w:val="center"/>
          </w:tcPr>
          <w:p w14:paraId="024CBEE2" w14:textId="77777777" w:rsidR="00B943AB" w:rsidRPr="00D819EE" w:rsidRDefault="00B943AB" w:rsidP="008F1409">
            <w:pPr>
              <w:jc w:val="center"/>
              <w:rPr>
                <w:sz w:val="22"/>
                <w:szCs w:val="22"/>
                <w:lang w:val="en-US"/>
              </w:rPr>
            </w:pPr>
            <w:r>
              <w:rPr>
                <w:sz w:val="22"/>
                <w:szCs w:val="22"/>
                <w:lang w:val="en-US"/>
              </w:rPr>
              <w:t>1</w:t>
            </w:r>
          </w:p>
        </w:tc>
        <w:tc>
          <w:tcPr>
            <w:tcW w:w="656" w:type="dxa"/>
            <w:shd w:val="clear" w:color="auto" w:fill="auto"/>
            <w:vAlign w:val="center"/>
            <w:hideMark/>
          </w:tcPr>
          <w:p w14:paraId="5543A357" w14:textId="77777777" w:rsidR="00B943AB" w:rsidRPr="00BF20E2" w:rsidRDefault="00B943AB" w:rsidP="008F1409">
            <w:pPr>
              <w:jc w:val="center"/>
              <w:rPr>
                <w:sz w:val="22"/>
                <w:szCs w:val="22"/>
              </w:rPr>
            </w:pPr>
            <w:r w:rsidRPr="00BF20E2">
              <w:rPr>
                <w:sz w:val="22"/>
                <w:szCs w:val="22"/>
              </w:rPr>
              <w:t>1</w:t>
            </w:r>
          </w:p>
        </w:tc>
      </w:tr>
      <w:tr w:rsidR="00B943AB" w:rsidRPr="00BF20E2" w14:paraId="0915343C" w14:textId="77777777" w:rsidTr="008F1409">
        <w:trPr>
          <w:trHeight w:val="414"/>
        </w:trPr>
        <w:tc>
          <w:tcPr>
            <w:tcW w:w="0" w:type="auto"/>
            <w:shd w:val="clear" w:color="auto" w:fill="auto"/>
            <w:vAlign w:val="center"/>
            <w:hideMark/>
          </w:tcPr>
          <w:p w14:paraId="4B69DBEA" w14:textId="77777777" w:rsidR="00B943AB" w:rsidRPr="00BF20E2" w:rsidRDefault="00B943AB" w:rsidP="008F1409">
            <w:pPr>
              <w:jc w:val="center"/>
              <w:rPr>
                <w:color w:val="000000"/>
                <w:sz w:val="22"/>
                <w:szCs w:val="22"/>
              </w:rPr>
            </w:pPr>
            <w:r>
              <w:rPr>
                <w:color w:val="000000"/>
                <w:sz w:val="22"/>
                <w:szCs w:val="22"/>
              </w:rPr>
              <w:t>3</w:t>
            </w:r>
            <w:r w:rsidRPr="00BF20E2">
              <w:rPr>
                <w:color w:val="000000"/>
                <w:sz w:val="22"/>
                <w:szCs w:val="22"/>
              </w:rPr>
              <w:t>0</w:t>
            </w:r>
          </w:p>
        </w:tc>
        <w:tc>
          <w:tcPr>
            <w:tcW w:w="0" w:type="auto"/>
            <w:shd w:val="clear" w:color="auto" w:fill="auto"/>
            <w:vAlign w:val="center"/>
          </w:tcPr>
          <w:p w14:paraId="3726799F" w14:textId="77777777" w:rsidR="00B943AB" w:rsidRPr="00D819EE" w:rsidRDefault="00B943AB" w:rsidP="008F1409">
            <w:pPr>
              <w:jc w:val="center"/>
              <w:rPr>
                <w:rStyle w:val="FontStyle29"/>
                <w:sz w:val="22"/>
                <w:szCs w:val="22"/>
              </w:rPr>
            </w:pPr>
            <w:r w:rsidRPr="00D819EE">
              <w:rPr>
                <w:rStyle w:val="FontStyle29"/>
                <w:sz w:val="22"/>
                <w:szCs w:val="22"/>
              </w:rPr>
              <w:t xml:space="preserve">Кабель </w:t>
            </w:r>
            <w:proofErr w:type="spellStart"/>
            <w:r w:rsidRPr="00D819EE">
              <w:rPr>
                <w:rStyle w:val="FontStyle29"/>
                <w:sz w:val="22"/>
                <w:szCs w:val="22"/>
              </w:rPr>
              <w:t>Kramer</w:t>
            </w:r>
            <w:proofErr w:type="spellEnd"/>
            <w:r w:rsidRPr="00D819EE">
              <w:rPr>
                <w:rStyle w:val="FontStyle29"/>
                <w:sz w:val="22"/>
                <w:szCs w:val="22"/>
              </w:rPr>
              <w:t xml:space="preserve"> С-НМ/НМ/ЕТН-03 HDMI-HDMI (Вилка - Вилка) 0.9 м. </w:t>
            </w:r>
          </w:p>
        </w:tc>
        <w:tc>
          <w:tcPr>
            <w:tcW w:w="0" w:type="auto"/>
            <w:vAlign w:val="center"/>
          </w:tcPr>
          <w:p w14:paraId="5A14ABE4" w14:textId="77777777" w:rsidR="00B943AB" w:rsidRPr="00BF20E2" w:rsidRDefault="00B943AB" w:rsidP="008F1409">
            <w:pPr>
              <w:jc w:val="center"/>
              <w:rPr>
                <w:sz w:val="22"/>
                <w:szCs w:val="22"/>
              </w:rPr>
            </w:pPr>
            <w:r w:rsidRPr="00BF20E2">
              <w:rPr>
                <w:sz w:val="22"/>
                <w:szCs w:val="22"/>
              </w:rPr>
              <w:t>1</w:t>
            </w:r>
          </w:p>
        </w:tc>
        <w:tc>
          <w:tcPr>
            <w:tcW w:w="656" w:type="dxa"/>
            <w:shd w:val="clear" w:color="auto" w:fill="auto"/>
            <w:vAlign w:val="center"/>
            <w:hideMark/>
          </w:tcPr>
          <w:p w14:paraId="66132F94" w14:textId="77777777" w:rsidR="00B943AB" w:rsidRPr="00BF20E2" w:rsidRDefault="00B943AB" w:rsidP="008F1409">
            <w:pPr>
              <w:jc w:val="center"/>
              <w:rPr>
                <w:sz w:val="22"/>
                <w:szCs w:val="22"/>
              </w:rPr>
            </w:pPr>
            <w:r w:rsidRPr="00BF20E2">
              <w:rPr>
                <w:sz w:val="22"/>
                <w:szCs w:val="22"/>
              </w:rPr>
              <w:t>1</w:t>
            </w:r>
          </w:p>
        </w:tc>
      </w:tr>
      <w:tr w:rsidR="00B943AB" w:rsidRPr="00BF20E2" w14:paraId="6E66CC80" w14:textId="77777777" w:rsidTr="008F1409">
        <w:trPr>
          <w:trHeight w:val="277"/>
        </w:trPr>
        <w:tc>
          <w:tcPr>
            <w:tcW w:w="0" w:type="auto"/>
            <w:shd w:val="clear" w:color="auto" w:fill="auto"/>
            <w:vAlign w:val="center"/>
            <w:hideMark/>
          </w:tcPr>
          <w:p w14:paraId="0D8191C1" w14:textId="77777777" w:rsidR="00B943AB" w:rsidRPr="00BF20E2" w:rsidRDefault="00B943AB" w:rsidP="008F1409">
            <w:pPr>
              <w:jc w:val="center"/>
              <w:rPr>
                <w:color w:val="000000"/>
                <w:sz w:val="22"/>
                <w:szCs w:val="22"/>
              </w:rPr>
            </w:pPr>
            <w:r>
              <w:rPr>
                <w:color w:val="000000"/>
                <w:sz w:val="22"/>
                <w:szCs w:val="22"/>
              </w:rPr>
              <w:t>3</w:t>
            </w:r>
            <w:r w:rsidRPr="00BF20E2">
              <w:rPr>
                <w:color w:val="000000"/>
                <w:sz w:val="22"/>
                <w:szCs w:val="22"/>
              </w:rPr>
              <w:t>1</w:t>
            </w:r>
          </w:p>
        </w:tc>
        <w:tc>
          <w:tcPr>
            <w:tcW w:w="0" w:type="auto"/>
            <w:shd w:val="clear" w:color="auto" w:fill="auto"/>
            <w:vAlign w:val="center"/>
          </w:tcPr>
          <w:p w14:paraId="3EC1562E" w14:textId="77777777" w:rsidR="00B943AB" w:rsidRPr="00D819EE" w:rsidRDefault="00B943AB" w:rsidP="008F1409">
            <w:pPr>
              <w:jc w:val="center"/>
              <w:rPr>
                <w:rStyle w:val="FontStyle29"/>
                <w:sz w:val="22"/>
                <w:szCs w:val="22"/>
                <w:lang w:val="en-US"/>
              </w:rPr>
            </w:pPr>
            <w:r w:rsidRPr="00D819EE">
              <w:rPr>
                <w:rStyle w:val="FontStyle29"/>
                <w:sz w:val="22"/>
                <w:szCs w:val="22"/>
              </w:rPr>
              <w:t>Маршрутизатор</w:t>
            </w:r>
            <w:r w:rsidRPr="00D819EE">
              <w:rPr>
                <w:rStyle w:val="FontStyle29"/>
                <w:sz w:val="22"/>
                <w:szCs w:val="22"/>
                <w:lang w:val="en-US"/>
              </w:rPr>
              <w:t xml:space="preserve"> Linksys </w:t>
            </w:r>
            <w:r w:rsidRPr="00D819EE">
              <w:rPr>
                <w:rStyle w:val="FontStyle29"/>
                <w:sz w:val="22"/>
                <w:szCs w:val="22"/>
              </w:rPr>
              <w:t>ЕА</w:t>
            </w:r>
            <w:r w:rsidRPr="00D819EE">
              <w:rPr>
                <w:rStyle w:val="FontStyle29"/>
                <w:sz w:val="22"/>
                <w:szCs w:val="22"/>
                <w:lang w:val="en-US"/>
              </w:rPr>
              <w:t>2700-</w:t>
            </w:r>
            <w:r w:rsidRPr="00D819EE">
              <w:rPr>
                <w:rStyle w:val="FontStyle29"/>
                <w:sz w:val="22"/>
                <w:szCs w:val="22"/>
              </w:rPr>
              <w:t>ЕЕ</w:t>
            </w:r>
            <w:r w:rsidRPr="00D819EE">
              <w:rPr>
                <w:rStyle w:val="FontStyle29"/>
                <w:sz w:val="22"/>
                <w:szCs w:val="22"/>
                <w:lang w:val="en-US"/>
              </w:rPr>
              <w:t xml:space="preserve"> Dual-Band N600 with Gigabit</w:t>
            </w:r>
          </w:p>
        </w:tc>
        <w:tc>
          <w:tcPr>
            <w:tcW w:w="0" w:type="auto"/>
            <w:vAlign w:val="center"/>
          </w:tcPr>
          <w:p w14:paraId="1A13FDFA" w14:textId="77777777" w:rsidR="00B943AB" w:rsidRPr="00BF20E2" w:rsidRDefault="00B943AB" w:rsidP="008F1409">
            <w:pPr>
              <w:jc w:val="center"/>
              <w:rPr>
                <w:sz w:val="22"/>
                <w:szCs w:val="22"/>
              </w:rPr>
            </w:pPr>
            <w:r w:rsidRPr="00BF20E2">
              <w:rPr>
                <w:sz w:val="22"/>
                <w:szCs w:val="22"/>
              </w:rPr>
              <w:t>1</w:t>
            </w:r>
          </w:p>
        </w:tc>
        <w:tc>
          <w:tcPr>
            <w:tcW w:w="656" w:type="dxa"/>
            <w:shd w:val="clear" w:color="auto" w:fill="auto"/>
            <w:vAlign w:val="center"/>
            <w:hideMark/>
          </w:tcPr>
          <w:p w14:paraId="0C031C71" w14:textId="77777777" w:rsidR="00B943AB" w:rsidRPr="00BF20E2" w:rsidRDefault="00B943AB" w:rsidP="008F1409">
            <w:pPr>
              <w:jc w:val="center"/>
              <w:rPr>
                <w:sz w:val="22"/>
                <w:szCs w:val="22"/>
              </w:rPr>
            </w:pPr>
            <w:r w:rsidRPr="00BF20E2">
              <w:rPr>
                <w:sz w:val="22"/>
                <w:szCs w:val="22"/>
              </w:rPr>
              <w:t>1</w:t>
            </w:r>
          </w:p>
        </w:tc>
      </w:tr>
      <w:tr w:rsidR="00B943AB" w:rsidRPr="00D819EE" w14:paraId="07C00E9A" w14:textId="77777777" w:rsidTr="008F1409">
        <w:trPr>
          <w:trHeight w:val="268"/>
        </w:trPr>
        <w:tc>
          <w:tcPr>
            <w:tcW w:w="0" w:type="auto"/>
            <w:shd w:val="clear" w:color="auto" w:fill="auto"/>
            <w:vAlign w:val="center"/>
            <w:hideMark/>
          </w:tcPr>
          <w:p w14:paraId="78C04634" w14:textId="77777777" w:rsidR="00B943AB" w:rsidRPr="00BF20E2" w:rsidRDefault="00B943AB" w:rsidP="008F1409">
            <w:pPr>
              <w:jc w:val="center"/>
              <w:rPr>
                <w:color w:val="000000"/>
                <w:sz w:val="22"/>
                <w:szCs w:val="22"/>
              </w:rPr>
            </w:pPr>
            <w:r>
              <w:rPr>
                <w:color w:val="000000"/>
                <w:sz w:val="22"/>
                <w:szCs w:val="22"/>
              </w:rPr>
              <w:t>3</w:t>
            </w:r>
            <w:r w:rsidRPr="00BF20E2">
              <w:rPr>
                <w:color w:val="000000"/>
                <w:sz w:val="22"/>
                <w:szCs w:val="22"/>
              </w:rPr>
              <w:t>2</w:t>
            </w:r>
          </w:p>
        </w:tc>
        <w:tc>
          <w:tcPr>
            <w:tcW w:w="0" w:type="auto"/>
            <w:shd w:val="clear" w:color="auto" w:fill="auto"/>
            <w:vAlign w:val="center"/>
          </w:tcPr>
          <w:p w14:paraId="035234E7" w14:textId="77777777" w:rsidR="00B943AB" w:rsidRPr="00D819EE" w:rsidRDefault="00B943AB" w:rsidP="008F1409">
            <w:pPr>
              <w:jc w:val="center"/>
              <w:rPr>
                <w:rStyle w:val="FontStyle29"/>
                <w:sz w:val="22"/>
                <w:szCs w:val="22"/>
              </w:rPr>
            </w:pPr>
            <w:r w:rsidRPr="00D819EE">
              <w:rPr>
                <w:rStyle w:val="FontStyle29"/>
                <w:sz w:val="22"/>
                <w:szCs w:val="22"/>
              </w:rPr>
              <w:t>П</w:t>
            </w:r>
            <w:r>
              <w:rPr>
                <w:rStyle w:val="FontStyle29"/>
                <w:sz w:val="22"/>
                <w:szCs w:val="22"/>
              </w:rPr>
              <w:t>лата для настольного лючка HDMI</w:t>
            </w:r>
            <w:r w:rsidRPr="00D819EE">
              <w:rPr>
                <w:rStyle w:val="FontStyle29"/>
                <w:sz w:val="22"/>
                <w:szCs w:val="22"/>
              </w:rPr>
              <w:t xml:space="preserve"> </w:t>
            </w:r>
            <w:r>
              <w:rPr>
                <w:rStyle w:val="FontStyle29"/>
                <w:sz w:val="22"/>
                <w:szCs w:val="22"/>
                <w:lang w:val="en-US"/>
              </w:rPr>
              <w:t>Extron</w:t>
            </w:r>
          </w:p>
        </w:tc>
        <w:tc>
          <w:tcPr>
            <w:tcW w:w="0" w:type="auto"/>
            <w:vAlign w:val="center"/>
          </w:tcPr>
          <w:p w14:paraId="03C426B6" w14:textId="77777777" w:rsidR="00B943AB" w:rsidRPr="007D7C64" w:rsidRDefault="00B943AB" w:rsidP="008F1409">
            <w:pPr>
              <w:jc w:val="center"/>
              <w:rPr>
                <w:sz w:val="22"/>
                <w:szCs w:val="22"/>
                <w:lang w:val="en-US"/>
              </w:rPr>
            </w:pPr>
            <w:r>
              <w:rPr>
                <w:sz w:val="22"/>
                <w:szCs w:val="22"/>
                <w:lang w:val="en-US"/>
              </w:rPr>
              <w:t>2</w:t>
            </w:r>
          </w:p>
        </w:tc>
        <w:tc>
          <w:tcPr>
            <w:tcW w:w="656" w:type="dxa"/>
            <w:shd w:val="clear" w:color="auto" w:fill="auto"/>
            <w:vAlign w:val="center"/>
            <w:hideMark/>
          </w:tcPr>
          <w:p w14:paraId="170DCEB7" w14:textId="77777777" w:rsidR="00B943AB" w:rsidRPr="00D819EE" w:rsidRDefault="00B943AB" w:rsidP="008F1409">
            <w:pPr>
              <w:jc w:val="center"/>
              <w:rPr>
                <w:sz w:val="22"/>
                <w:szCs w:val="22"/>
                <w:lang w:val="en-US"/>
              </w:rPr>
            </w:pPr>
            <w:r>
              <w:rPr>
                <w:sz w:val="22"/>
                <w:szCs w:val="22"/>
                <w:lang w:val="en-US"/>
              </w:rPr>
              <w:t>2</w:t>
            </w:r>
          </w:p>
        </w:tc>
      </w:tr>
      <w:tr w:rsidR="00B943AB" w:rsidRPr="007D7C64" w14:paraId="4CD5826F" w14:textId="77777777" w:rsidTr="008F1409">
        <w:trPr>
          <w:trHeight w:val="293"/>
        </w:trPr>
        <w:tc>
          <w:tcPr>
            <w:tcW w:w="0" w:type="auto"/>
            <w:shd w:val="clear" w:color="auto" w:fill="auto"/>
            <w:vAlign w:val="center"/>
            <w:hideMark/>
          </w:tcPr>
          <w:p w14:paraId="6DFCE327" w14:textId="77777777" w:rsidR="00B943AB" w:rsidRPr="00BF20E2" w:rsidRDefault="00B943AB" w:rsidP="008F1409">
            <w:pPr>
              <w:jc w:val="center"/>
              <w:rPr>
                <w:color w:val="000000"/>
                <w:sz w:val="22"/>
                <w:szCs w:val="22"/>
              </w:rPr>
            </w:pPr>
            <w:r>
              <w:rPr>
                <w:color w:val="000000"/>
                <w:sz w:val="22"/>
                <w:szCs w:val="22"/>
              </w:rPr>
              <w:t>3</w:t>
            </w:r>
            <w:r w:rsidRPr="00BF20E2">
              <w:rPr>
                <w:color w:val="000000"/>
                <w:sz w:val="22"/>
                <w:szCs w:val="22"/>
              </w:rPr>
              <w:t>3</w:t>
            </w:r>
          </w:p>
        </w:tc>
        <w:tc>
          <w:tcPr>
            <w:tcW w:w="0" w:type="auto"/>
            <w:shd w:val="clear" w:color="auto" w:fill="auto"/>
            <w:vAlign w:val="center"/>
          </w:tcPr>
          <w:p w14:paraId="19A33004" w14:textId="77777777" w:rsidR="00B943AB" w:rsidRPr="007D7C64" w:rsidRDefault="00B943AB" w:rsidP="008F1409">
            <w:pPr>
              <w:pStyle w:val="Style20"/>
              <w:spacing w:line="230" w:lineRule="exact"/>
              <w:jc w:val="center"/>
              <w:rPr>
                <w:rStyle w:val="FontStyle29"/>
                <w:rFonts w:ascii="Times New Roman" w:hAnsi="Times New Roman"/>
                <w:sz w:val="22"/>
                <w:szCs w:val="22"/>
              </w:rPr>
            </w:pPr>
            <w:r>
              <w:rPr>
                <w:rStyle w:val="FontStyle29"/>
                <w:rFonts w:ascii="Times New Roman" w:hAnsi="Times New Roman"/>
                <w:sz w:val="22"/>
                <w:szCs w:val="22"/>
              </w:rPr>
              <w:t>Плата для настольного лючка VGA</w:t>
            </w:r>
            <w:r w:rsidRPr="007D7C64">
              <w:rPr>
                <w:rStyle w:val="FontStyle29"/>
                <w:rFonts w:ascii="Times New Roman" w:hAnsi="Times New Roman"/>
                <w:sz w:val="22"/>
                <w:szCs w:val="22"/>
              </w:rPr>
              <w:t xml:space="preserve"> </w:t>
            </w:r>
            <w:r>
              <w:rPr>
                <w:rStyle w:val="FontStyle29"/>
                <w:rFonts w:ascii="Times New Roman" w:hAnsi="Times New Roman"/>
                <w:sz w:val="22"/>
                <w:szCs w:val="22"/>
                <w:lang w:val="en-US"/>
              </w:rPr>
              <w:t>Extron</w:t>
            </w:r>
          </w:p>
        </w:tc>
        <w:tc>
          <w:tcPr>
            <w:tcW w:w="0" w:type="auto"/>
            <w:vAlign w:val="center"/>
          </w:tcPr>
          <w:p w14:paraId="2475C76C" w14:textId="77777777" w:rsidR="00B943AB" w:rsidRPr="007D7C64" w:rsidRDefault="00B943AB" w:rsidP="008F1409">
            <w:pPr>
              <w:jc w:val="center"/>
              <w:rPr>
                <w:sz w:val="22"/>
                <w:szCs w:val="22"/>
                <w:lang w:val="en-US"/>
              </w:rPr>
            </w:pPr>
            <w:r>
              <w:rPr>
                <w:sz w:val="22"/>
                <w:szCs w:val="22"/>
                <w:lang w:val="en-US"/>
              </w:rPr>
              <w:t>2</w:t>
            </w:r>
          </w:p>
        </w:tc>
        <w:tc>
          <w:tcPr>
            <w:tcW w:w="656" w:type="dxa"/>
            <w:shd w:val="clear" w:color="auto" w:fill="auto"/>
            <w:vAlign w:val="center"/>
            <w:hideMark/>
          </w:tcPr>
          <w:p w14:paraId="55703607" w14:textId="77777777" w:rsidR="00B943AB" w:rsidRPr="007D7C64" w:rsidRDefault="00B943AB" w:rsidP="008F1409">
            <w:pPr>
              <w:jc w:val="center"/>
              <w:rPr>
                <w:sz w:val="22"/>
                <w:szCs w:val="22"/>
                <w:lang w:val="en-US"/>
              </w:rPr>
            </w:pPr>
            <w:r>
              <w:rPr>
                <w:sz w:val="22"/>
                <w:szCs w:val="22"/>
                <w:lang w:val="en-US"/>
              </w:rPr>
              <w:t>2</w:t>
            </w:r>
          </w:p>
        </w:tc>
      </w:tr>
      <w:tr w:rsidR="00B943AB" w:rsidRPr="007D7C64" w14:paraId="4E78B02A" w14:textId="77777777" w:rsidTr="008F1409">
        <w:trPr>
          <w:trHeight w:val="419"/>
        </w:trPr>
        <w:tc>
          <w:tcPr>
            <w:tcW w:w="0" w:type="auto"/>
            <w:shd w:val="clear" w:color="auto" w:fill="auto"/>
            <w:vAlign w:val="center"/>
            <w:hideMark/>
          </w:tcPr>
          <w:p w14:paraId="35F9B8A3" w14:textId="77777777" w:rsidR="00B943AB" w:rsidRPr="00BF20E2" w:rsidRDefault="00B943AB" w:rsidP="008F1409">
            <w:pPr>
              <w:jc w:val="center"/>
              <w:rPr>
                <w:color w:val="000000"/>
                <w:sz w:val="22"/>
                <w:szCs w:val="22"/>
              </w:rPr>
            </w:pPr>
            <w:r>
              <w:rPr>
                <w:color w:val="000000"/>
                <w:sz w:val="22"/>
                <w:szCs w:val="22"/>
              </w:rPr>
              <w:t>3</w:t>
            </w:r>
            <w:r w:rsidRPr="00BF20E2">
              <w:rPr>
                <w:color w:val="000000"/>
                <w:sz w:val="22"/>
                <w:szCs w:val="22"/>
              </w:rPr>
              <w:t>4</w:t>
            </w:r>
          </w:p>
        </w:tc>
        <w:tc>
          <w:tcPr>
            <w:tcW w:w="0" w:type="auto"/>
            <w:shd w:val="clear" w:color="auto" w:fill="auto"/>
            <w:vAlign w:val="center"/>
          </w:tcPr>
          <w:p w14:paraId="482D16A9" w14:textId="77777777" w:rsidR="00B943AB" w:rsidRPr="007D7C64" w:rsidRDefault="00B943AB" w:rsidP="008F1409">
            <w:pPr>
              <w:pStyle w:val="Style20"/>
              <w:spacing w:line="230" w:lineRule="exact"/>
              <w:jc w:val="center"/>
              <w:rPr>
                <w:rStyle w:val="FontStyle29"/>
                <w:rFonts w:ascii="Times New Roman" w:hAnsi="Times New Roman"/>
                <w:sz w:val="22"/>
                <w:szCs w:val="22"/>
              </w:rPr>
            </w:pPr>
            <w:r w:rsidRPr="007D7C64">
              <w:rPr>
                <w:rStyle w:val="FontStyle29"/>
                <w:rFonts w:ascii="Times New Roman" w:hAnsi="Times New Roman"/>
                <w:sz w:val="22"/>
                <w:szCs w:val="22"/>
              </w:rPr>
              <w:t>Кабель соединения передат</w:t>
            </w:r>
            <w:r>
              <w:rPr>
                <w:rStyle w:val="FontStyle29"/>
                <w:rFonts w:ascii="Times New Roman" w:hAnsi="Times New Roman"/>
                <w:sz w:val="22"/>
                <w:szCs w:val="22"/>
              </w:rPr>
              <w:t>чика и настольного лючка по VGA</w:t>
            </w:r>
            <w:r w:rsidRPr="007D7C64">
              <w:rPr>
                <w:rStyle w:val="FontStyle29"/>
                <w:rFonts w:ascii="Times New Roman" w:hAnsi="Times New Roman"/>
                <w:sz w:val="22"/>
                <w:szCs w:val="22"/>
              </w:rPr>
              <w:t xml:space="preserve">, </w:t>
            </w:r>
            <w:r>
              <w:rPr>
                <w:rStyle w:val="FontStyle29"/>
                <w:rFonts w:ascii="Times New Roman" w:hAnsi="Times New Roman"/>
                <w:sz w:val="22"/>
                <w:szCs w:val="22"/>
                <w:lang w:val="en-US"/>
              </w:rPr>
              <w:t>Kramer</w:t>
            </w:r>
            <w:r w:rsidRPr="007D7C64">
              <w:rPr>
                <w:rStyle w:val="FontStyle29"/>
                <w:rFonts w:ascii="Times New Roman" w:hAnsi="Times New Roman"/>
                <w:sz w:val="22"/>
                <w:szCs w:val="22"/>
              </w:rPr>
              <w:t xml:space="preserve"> C- GMA/GMA -3</w:t>
            </w:r>
          </w:p>
        </w:tc>
        <w:tc>
          <w:tcPr>
            <w:tcW w:w="0" w:type="auto"/>
            <w:vAlign w:val="center"/>
          </w:tcPr>
          <w:p w14:paraId="04CB3C3F" w14:textId="77777777" w:rsidR="00B943AB" w:rsidRPr="00BF20E2" w:rsidRDefault="00B943AB" w:rsidP="008F1409">
            <w:pPr>
              <w:jc w:val="center"/>
              <w:rPr>
                <w:sz w:val="22"/>
                <w:szCs w:val="22"/>
              </w:rPr>
            </w:pPr>
            <w:r w:rsidRPr="00BF20E2">
              <w:rPr>
                <w:sz w:val="22"/>
                <w:szCs w:val="22"/>
              </w:rPr>
              <w:t>2</w:t>
            </w:r>
          </w:p>
        </w:tc>
        <w:tc>
          <w:tcPr>
            <w:tcW w:w="656" w:type="dxa"/>
            <w:shd w:val="clear" w:color="auto" w:fill="auto"/>
            <w:vAlign w:val="center"/>
            <w:hideMark/>
          </w:tcPr>
          <w:p w14:paraId="03D2F11E" w14:textId="77777777" w:rsidR="00B943AB" w:rsidRPr="007D7C64" w:rsidRDefault="00B943AB" w:rsidP="008F1409">
            <w:pPr>
              <w:jc w:val="center"/>
              <w:rPr>
                <w:sz w:val="22"/>
                <w:szCs w:val="22"/>
                <w:lang w:val="en-US"/>
              </w:rPr>
            </w:pPr>
            <w:r>
              <w:rPr>
                <w:sz w:val="22"/>
                <w:szCs w:val="22"/>
                <w:lang w:val="en-US"/>
              </w:rPr>
              <w:t>3</w:t>
            </w:r>
          </w:p>
        </w:tc>
      </w:tr>
      <w:tr w:rsidR="00B943AB" w:rsidRPr="007D7C64" w14:paraId="39D892DF" w14:textId="77777777" w:rsidTr="008F1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0" w:type="auto"/>
            <w:tcBorders>
              <w:top w:val="single" w:sz="6" w:space="0" w:color="auto"/>
              <w:left w:val="single" w:sz="6" w:space="0" w:color="auto"/>
              <w:bottom w:val="single" w:sz="6" w:space="0" w:color="auto"/>
              <w:right w:val="single" w:sz="6" w:space="0" w:color="auto"/>
            </w:tcBorders>
            <w:vAlign w:val="center"/>
          </w:tcPr>
          <w:p w14:paraId="070B11CE" w14:textId="77777777" w:rsidR="00B943AB" w:rsidRPr="00BF20E2" w:rsidRDefault="00B943AB" w:rsidP="008F1409">
            <w:pPr>
              <w:jc w:val="center"/>
              <w:rPr>
                <w:color w:val="000000"/>
                <w:sz w:val="22"/>
                <w:szCs w:val="22"/>
              </w:rPr>
            </w:pPr>
            <w:r>
              <w:rPr>
                <w:color w:val="000000"/>
                <w:sz w:val="22"/>
                <w:szCs w:val="22"/>
              </w:rPr>
              <w:t>3</w:t>
            </w:r>
            <w:r w:rsidRPr="00BF20E2">
              <w:rPr>
                <w:color w:val="000000"/>
                <w:sz w:val="22"/>
                <w:szCs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4EB6B772" w14:textId="77777777" w:rsidR="00B943AB" w:rsidRPr="007D7C64" w:rsidRDefault="00B943AB" w:rsidP="008F1409">
            <w:pPr>
              <w:pStyle w:val="Style20"/>
              <w:spacing w:line="230" w:lineRule="exact"/>
              <w:jc w:val="center"/>
              <w:rPr>
                <w:rStyle w:val="FontStyle29"/>
                <w:rFonts w:ascii="Times New Roman" w:hAnsi="Times New Roman"/>
                <w:sz w:val="22"/>
                <w:szCs w:val="22"/>
              </w:rPr>
            </w:pPr>
            <w:r w:rsidRPr="007D7C64">
              <w:rPr>
                <w:rStyle w:val="FontStyle29"/>
                <w:rFonts w:ascii="Times New Roman" w:hAnsi="Times New Roman"/>
                <w:sz w:val="22"/>
                <w:szCs w:val="22"/>
              </w:rPr>
              <w:t>Кабель соединения передатч</w:t>
            </w:r>
            <w:r>
              <w:rPr>
                <w:rStyle w:val="FontStyle29"/>
                <w:rFonts w:ascii="Times New Roman" w:hAnsi="Times New Roman"/>
                <w:sz w:val="22"/>
                <w:szCs w:val="22"/>
              </w:rPr>
              <w:t>ика и настольного лючка по HDMI</w:t>
            </w:r>
            <w:r w:rsidRPr="007D7C64">
              <w:rPr>
                <w:rStyle w:val="FontStyle29"/>
                <w:rFonts w:ascii="Times New Roman" w:hAnsi="Times New Roman"/>
                <w:sz w:val="22"/>
                <w:szCs w:val="22"/>
              </w:rPr>
              <w:t xml:space="preserve">, </w:t>
            </w:r>
            <w:r>
              <w:rPr>
                <w:rStyle w:val="FontStyle29"/>
                <w:rFonts w:ascii="Times New Roman" w:hAnsi="Times New Roman"/>
                <w:sz w:val="22"/>
                <w:szCs w:val="22"/>
                <w:lang w:val="en-US"/>
              </w:rPr>
              <w:t>Kramer</w:t>
            </w:r>
            <w:r w:rsidRPr="007D7C64">
              <w:rPr>
                <w:rStyle w:val="FontStyle29"/>
                <w:rFonts w:ascii="Times New Roman" w:hAnsi="Times New Roman"/>
                <w:sz w:val="22"/>
                <w:szCs w:val="22"/>
              </w:rPr>
              <w:t xml:space="preserve"> </w:t>
            </w:r>
            <w:r>
              <w:rPr>
                <w:rStyle w:val="FontStyle29"/>
                <w:rFonts w:ascii="Times New Roman" w:hAnsi="Times New Roman"/>
                <w:sz w:val="22"/>
                <w:szCs w:val="22"/>
                <w:lang w:val="en-US"/>
              </w:rPr>
              <w:t>C</w:t>
            </w:r>
            <w:r w:rsidRPr="007D7C64">
              <w:rPr>
                <w:rStyle w:val="FontStyle29"/>
                <w:rFonts w:ascii="Times New Roman" w:hAnsi="Times New Roman"/>
                <w:sz w:val="22"/>
                <w:szCs w:val="22"/>
              </w:rPr>
              <w:t>- MHM/MH M-l</w:t>
            </w:r>
          </w:p>
        </w:tc>
        <w:tc>
          <w:tcPr>
            <w:tcW w:w="0" w:type="auto"/>
            <w:tcBorders>
              <w:top w:val="single" w:sz="6" w:space="0" w:color="auto"/>
              <w:left w:val="single" w:sz="6" w:space="0" w:color="auto"/>
              <w:bottom w:val="single" w:sz="6" w:space="0" w:color="auto"/>
              <w:right w:val="single" w:sz="6" w:space="0" w:color="auto"/>
            </w:tcBorders>
            <w:vAlign w:val="center"/>
          </w:tcPr>
          <w:p w14:paraId="52A85F50" w14:textId="77777777" w:rsidR="00B943AB" w:rsidRPr="00BF20E2" w:rsidRDefault="00B943AB" w:rsidP="008F1409">
            <w:pPr>
              <w:pStyle w:val="Style20"/>
              <w:spacing w:line="240" w:lineRule="auto"/>
              <w:jc w:val="center"/>
              <w:rPr>
                <w:rStyle w:val="FontStyle29"/>
                <w:rFonts w:ascii="Times New Roman" w:hAnsi="Times New Roman"/>
                <w:sz w:val="22"/>
                <w:szCs w:val="22"/>
              </w:rPr>
            </w:pPr>
            <w:r w:rsidRPr="00BF20E2">
              <w:rPr>
                <w:rStyle w:val="FontStyle29"/>
                <w:rFonts w:ascii="Times New Roman" w:hAnsi="Times New Roman"/>
                <w:sz w:val="22"/>
                <w:szCs w:val="22"/>
              </w:rPr>
              <w:t>2</w:t>
            </w:r>
          </w:p>
        </w:tc>
        <w:tc>
          <w:tcPr>
            <w:tcW w:w="656" w:type="dxa"/>
            <w:tcBorders>
              <w:top w:val="single" w:sz="6" w:space="0" w:color="auto"/>
              <w:left w:val="single" w:sz="6" w:space="0" w:color="auto"/>
              <w:bottom w:val="single" w:sz="6" w:space="0" w:color="auto"/>
              <w:right w:val="single" w:sz="6" w:space="0" w:color="auto"/>
            </w:tcBorders>
            <w:vAlign w:val="center"/>
          </w:tcPr>
          <w:p w14:paraId="205D642B" w14:textId="77777777" w:rsidR="00B943AB" w:rsidRPr="007D7C64" w:rsidRDefault="00B943AB" w:rsidP="008F1409">
            <w:pPr>
              <w:pStyle w:val="Style20"/>
              <w:spacing w:line="240" w:lineRule="auto"/>
              <w:jc w:val="center"/>
              <w:rPr>
                <w:rStyle w:val="FontStyle29"/>
                <w:rFonts w:ascii="Times New Roman" w:hAnsi="Times New Roman"/>
                <w:sz w:val="22"/>
                <w:szCs w:val="22"/>
                <w:lang w:val="en-US"/>
              </w:rPr>
            </w:pPr>
            <w:r>
              <w:rPr>
                <w:rStyle w:val="FontStyle29"/>
                <w:rFonts w:ascii="Times New Roman" w:hAnsi="Times New Roman"/>
                <w:sz w:val="22"/>
                <w:szCs w:val="22"/>
                <w:lang w:val="en-US"/>
              </w:rPr>
              <w:t>2</w:t>
            </w:r>
          </w:p>
        </w:tc>
      </w:tr>
      <w:tr w:rsidR="00B943AB" w:rsidRPr="007D7C64" w14:paraId="551A54F7" w14:textId="77777777" w:rsidTr="008F1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0" w:type="auto"/>
            <w:tcBorders>
              <w:top w:val="single" w:sz="6" w:space="0" w:color="auto"/>
              <w:left w:val="single" w:sz="6" w:space="0" w:color="auto"/>
              <w:bottom w:val="single" w:sz="6" w:space="0" w:color="auto"/>
              <w:right w:val="single" w:sz="6" w:space="0" w:color="auto"/>
            </w:tcBorders>
            <w:vAlign w:val="center"/>
          </w:tcPr>
          <w:p w14:paraId="44875944" w14:textId="77777777" w:rsidR="00B943AB" w:rsidRPr="00EA361F" w:rsidRDefault="00B943AB" w:rsidP="008F1409">
            <w:pPr>
              <w:jc w:val="center"/>
              <w:rPr>
                <w:color w:val="000000"/>
                <w:sz w:val="22"/>
                <w:szCs w:val="22"/>
                <w:lang w:val="en-US"/>
              </w:rPr>
            </w:pPr>
            <w:r>
              <w:rPr>
                <w:color w:val="000000"/>
                <w:sz w:val="22"/>
                <w:szCs w:val="22"/>
                <w:lang w:val="en-US"/>
              </w:rPr>
              <w:t>36</w:t>
            </w:r>
          </w:p>
        </w:tc>
        <w:tc>
          <w:tcPr>
            <w:tcW w:w="0" w:type="auto"/>
            <w:tcBorders>
              <w:top w:val="single" w:sz="6" w:space="0" w:color="auto"/>
              <w:left w:val="single" w:sz="6" w:space="0" w:color="auto"/>
              <w:bottom w:val="single" w:sz="6" w:space="0" w:color="auto"/>
              <w:right w:val="single" w:sz="6" w:space="0" w:color="auto"/>
            </w:tcBorders>
            <w:vAlign w:val="center"/>
          </w:tcPr>
          <w:p w14:paraId="177860E5" w14:textId="77777777" w:rsidR="00B943AB" w:rsidRPr="00EA361F" w:rsidRDefault="00B943AB" w:rsidP="008F1409">
            <w:pPr>
              <w:pStyle w:val="Style20"/>
              <w:spacing w:line="230" w:lineRule="exact"/>
              <w:jc w:val="center"/>
              <w:rPr>
                <w:rStyle w:val="FontStyle29"/>
                <w:rFonts w:ascii="Times New Roman" w:hAnsi="Times New Roman"/>
                <w:sz w:val="22"/>
                <w:szCs w:val="22"/>
                <w:lang w:val="en-US"/>
              </w:rPr>
            </w:pPr>
            <w:r>
              <w:rPr>
                <w:rStyle w:val="FontStyle29"/>
                <w:rFonts w:ascii="Times New Roman" w:hAnsi="Times New Roman"/>
                <w:sz w:val="22"/>
                <w:szCs w:val="22"/>
              </w:rPr>
              <w:t xml:space="preserve">Настольный лючок </w:t>
            </w:r>
            <w:r>
              <w:rPr>
                <w:rStyle w:val="FontStyle29"/>
                <w:rFonts w:ascii="Times New Roman" w:hAnsi="Times New Roman"/>
                <w:sz w:val="22"/>
                <w:szCs w:val="22"/>
                <w:lang w:val="en-US"/>
              </w:rPr>
              <w:t>Extron HSA822MS</w:t>
            </w:r>
          </w:p>
        </w:tc>
        <w:tc>
          <w:tcPr>
            <w:tcW w:w="0" w:type="auto"/>
            <w:tcBorders>
              <w:top w:val="single" w:sz="6" w:space="0" w:color="auto"/>
              <w:left w:val="single" w:sz="6" w:space="0" w:color="auto"/>
              <w:bottom w:val="single" w:sz="6" w:space="0" w:color="auto"/>
              <w:right w:val="single" w:sz="6" w:space="0" w:color="auto"/>
            </w:tcBorders>
            <w:vAlign w:val="center"/>
          </w:tcPr>
          <w:p w14:paraId="0029E6D8" w14:textId="77777777" w:rsidR="00B943AB" w:rsidRPr="00EA361F" w:rsidRDefault="00B943AB" w:rsidP="008F1409">
            <w:pPr>
              <w:pStyle w:val="Style20"/>
              <w:spacing w:line="240" w:lineRule="auto"/>
              <w:jc w:val="center"/>
              <w:rPr>
                <w:rStyle w:val="FontStyle29"/>
                <w:rFonts w:ascii="Times New Roman" w:hAnsi="Times New Roman"/>
                <w:sz w:val="22"/>
                <w:szCs w:val="22"/>
                <w:lang w:val="en-US"/>
              </w:rPr>
            </w:pPr>
            <w:r>
              <w:rPr>
                <w:rStyle w:val="FontStyle29"/>
                <w:rFonts w:ascii="Times New Roman" w:hAnsi="Times New Roman"/>
                <w:sz w:val="22"/>
                <w:szCs w:val="22"/>
                <w:lang w:val="en-US"/>
              </w:rPr>
              <w:t>2</w:t>
            </w:r>
          </w:p>
        </w:tc>
        <w:tc>
          <w:tcPr>
            <w:tcW w:w="656" w:type="dxa"/>
            <w:tcBorders>
              <w:top w:val="single" w:sz="6" w:space="0" w:color="auto"/>
              <w:left w:val="single" w:sz="6" w:space="0" w:color="auto"/>
              <w:bottom w:val="single" w:sz="6" w:space="0" w:color="auto"/>
              <w:right w:val="single" w:sz="6" w:space="0" w:color="auto"/>
            </w:tcBorders>
            <w:vAlign w:val="center"/>
          </w:tcPr>
          <w:p w14:paraId="6289A20A" w14:textId="77777777" w:rsidR="00B943AB" w:rsidRDefault="00B943AB" w:rsidP="008F1409">
            <w:pPr>
              <w:pStyle w:val="Style20"/>
              <w:spacing w:line="240" w:lineRule="auto"/>
              <w:jc w:val="center"/>
              <w:rPr>
                <w:rStyle w:val="FontStyle29"/>
                <w:rFonts w:ascii="Times New Roman" w:hAnsi="Times New Roman"/>
                <w:sz w:val="22"/>
                <w:szCs w:val="22"/>
                <w:lang w:val="en-US"/>
              </w:rPr>
            </w:pPr>
            <w:r>
              <w:rPr>
                <w:rStyle w:val="FontStyle29"/>
                <w:rFonts w:ascii="Times New Roman" w:hAnsi="Times New Roman"/>
                <w:sz w:val="22"/>
                <w:szCs w:val="22"/>
                <w:lang w:val="en-US"/>
              </w:rPr>
              <w:t>2</w:t>
            </w:r>
          </w:p>
        </w:tc>
      </w:tr>
      <w:tr w:rsidR="00B943AB" w:rsidRPr="007D7C64" w14:paraId="7CD8D20C" w14:textId="77777777" w:rsidTr="008F1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0" w:type="auto"/>
            <w:tcBorders>
              <w:top w:val="single" w:sz="6" w:space="0" w:color="auto"/>
              <w:left w:val="single" w:sz="6" w:space="0" w:color="auto"/>
              <w:bottom w:val="single" w:sz="6" w:space="0" w:color="auto"/>
              <w:right w:val="single" w:sz="6" w:space="0" w:color="auto"/>
            </w:tcBorders>
            <w:vAlign w:val="center"/>
          </w:tcPr>
          <w:p w14:paraId="6E3A6F34" w14:textId="77777777" w:rsidR="00B943AB" w:rsidRDefault="00B943AB" w:rsidP="008F1409">
            <w:pPr>
              <w:jc w:val="center"/>
              <w:rPr>
                <w:color w:val="000000"/>
                <w:sz w:val="22"/>
                <w:szCs w:val="22"/>
                <w:lang w:val="en-US"/>
              </w:rPr>
            </w:pPr>
            <w:r>
              <w:rPr>
                <w:color w:val="000000"/>
                <w:sz w:val="22"/>
                <w:szCs w:val="22"/>
                <w:lang w:val="en-US"/>
              </w:rPr>
              <w:t>37</w:t>
            </w:r>
          </w:p>
        </w:tc>
        <w:tc>
          <w:tcPr>
            <w:tcW w:w="0" w:type="auto"/>
            <w:tcBorders>
              <w:top w:val="single" w:sz="6" w:space="0" w:color="auto"/>
              <w:left w:val="single" w:sz="6" w:space="0" w:color="auto"/>
              <w:bottom w:val="single" w:sz="6" w:space="0" w:color="auto"/>
              <w:right w:val="single" w:sz="6" w:space="0" w:color="auto"/>
            </w:tcBorders>
            <w:vAlign w:val="center"/>
          </w:tcPr>
          <w:p w14:paraId="52C9182C" w14:textId="77777777" w:rsidR="00B943AB" w:rsidRPr="006255E9" w:rsidRDefault="00B943AB" w:rsidP="008F1409">
            <w:pPr>
              <w:pStyle w:val="Style20"/>
              <w:spacing w:line="230" w:lineRule="exact"/>
              <w:jc w:val="center"/>
              <w:rPr>
                <w:rStyle w:val="FontStyle29"/>
                <w:rFonts w:ascii="Times New Roman" w:hAnsi="Times New Roman"/>
                <w:sz w:val="22"/>
                <w:szCs w:val="22"/>
              </w:rPr>
            </w:pPr>
            <w:r>
              <w:rPr>
                <w:rStyle w:val="FontStyle29"/>
                <w:rFonts w:ascii="Times New Roman" w:hAnsi="Times New Roman"/>
                <w:sz w:val="22"/>
                <w:szCs w:val="22"/>
              </w:rPr>
              <w:t xml:space="preserve">Сенсорная панель управления </w:t>
            </w:r>
            <w:r>
              <w:rPr>
                <w:rStyle w:val="FontStyle29"/>
                <w:rFonts w:ascii="Times New Roman" w:hAnsi="Times New Roman"/>
                <w:sz w:val="22"/>
                <w:szCs w:val="22"/>
                <w:lang w:val="en-US"/>
              </w:rPr>
              <w:t>Crestron</w:t>
            </w:r>
            <w:r w:rsidRPr="006255E9">
              <w:rPr>
                <w:rStyle w:val="FontStyle29"/>
                <w:rFonts w:ascii="Times New Roman" w:hAnsi="Times New Roman"/>
                <w:sz w:val="22"/>
                <w:szCs w:val="22"/>
              </w:rPr>
              <w:t xml:space="preserve"> </w:t>
            </w:r>
            <w:r>
              <w:rPr>
                <w:rStyle w:val="FontStyle29"/>
                <w:rFonts w:ascii="Times New Roman" w:hAnsi="Times New Roman"/>
                <w:sz w:val="22"/>
                <w:szCs w:val="22"/>
              </w:rPr>
              <w:t>диагональю 6</w:t>
            </w:r>
            <w:r w:rsidRPr="006255E9">
              <w:rPr>
                <w:rStyle w:val="FontStyle29"/>
                <w:rFonts w:ascii="Times New Roman" w:hAnsi="Times New Roman"/>
                <w:sz w:val="22"/>
                <w:szCs w:val="22"/>
              </w:rPr>
              <w:t>”</w:t>
            </w:r>
          </w:p>
        </w:tc>
        <w:tc>
          <w:tcPr>
            <w:tcW w:w="0" w:type="auto"/>
            <w:tcBorders>
              <w:top w:val="single" w:sz="6" w:space="0" w:color="auto"/>
              <w:left w:val="single" w:sz="6" w:space="0" w:color="auto"/>
              <w:bottom w:val="single" w:sz="6" w:space="0" w:color="auto"/>
              <w:right w:val="single" w:sz="6" w:space="0" w:color="auto"/>
            </w:tcBorders>
            <w:vAlign w:val="center"/>
          </w:tcPr>
          <w:p w14:paraId="07B13A9C" w14:textId="77777777" w:rsidR="00B943AB" w:rsidRPr="006255E9" w:rsidRDefault="00B943AB" w:rsidP="008F1409">
            <w:pPr>
              <w:pStyle w:val="Style20"/>
              <w:spacing w:line="240" w:lineRule="auto"/>
              <w:jc w:val="center"/>
              <w:rPr>
                <w:rStyle w:val="FontStyle29"/>
                <w:rFonts w:ascii="Times New Roman" w:hAnsi="Times New Roman"/>
                <w:sz w:val="22"/>
                <w:szCs w:val="22"/>
              </w:rPr>
            </w:pPr>
            <w:r>
              <w:rPr>
                <w:rStyle w:val="FontStyle29"/>
                <w:rFonts w:ascii="Times New Roman" w:hAnsi="Times New Roman"/>
                <w:sz w:val="22"/>
                <w:szCs w:val="22"/>
              </w:rPr>
              <w:t>1</w:t>
            </w:r>
          </w:p>
        </w:tc>
        <w:tc>
          <w:tcPr>
            <w:tcW w:w="656" w:type="dxa"/>
            <w:tcBorders>
              <w:top w:val="single" w:sz="6" w:space="0" w:color="auto"/>
              <w:left w:val="single" w:sz="6" w:space="0" w:color="auto"/>
              <w:bottom w:val="single" w:sz="6" w:space="0" w:color="auto"/>
              <w:right w:val="single" w:sz="6" w:space="0" w:color="auto"/>
            </w:tcBorders>
            <w:vAlign w:val="center"/>
          </w:tcPr>
          <w:p w14:paraId="3522385B" w14:textId="77777777" w:rsidR="00B943AB" w:rsidRPr="006255E9" w:rsidRDefault="00B943AB" w:rsidP="008F1409">
            <w:pPr>
              <w:pStyle w:val="Style20"/>
              <w:spacing w:line="240" w:lineRule="auto"/>
              <w:jc w:val="center"/>
              <w:rPr>
                <w:rStyle w:val="FontStyle29"/>
                <w:rFonts w:ascii="Times New Roman" w:hAnsi="Times New Roman"/>
                <w:sz w:val="22"/>
                <w:szCs w:val="22"/>
              </w:rPr>
            </w:pPr>
            <w:r>
              <w:rPr>
                <w:rStyle w:val="FontStyle29"/>
                <w:rFonts w:ascii="Times New Roman" w:hAnsi="Times New Roman"/>
                <w:sz w:val="22"/>
                <w:szCs w:val="22"/>
              </w:rPr>
              <w:t>1</w:t>
            </w:r>
          </w:p>
        </w:tc>
      </w:tr>
      <w:tr w:rsidR="00B943AB" w:rsidRPr="007D7C64" w14:paraId="09980791" w14:textId="77777777" w:rsidTr="008F1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0" w:type="auto"/>
            <w:tcBorders>
              <w:top w:val="single" w:sz="6" w:space="0" w:color="auto"/>
              <w:left w:val="single" w:sz="6" w:space="0" w:color="auto"/>
              <w:bottom w:val="single" w:sz="6" w:space="0" w:color="auto"/>
              <w:right w:val="single" w:sz="6" w:space="0" w:color="auto"/>
            </w:tcBorders>
            <w:vAlign w:val="center"/>
          </w:tcPr>
          <w:p w14:paraId="24FF1225" w14:textId="77777777" w:rsidR="00B943AB" w:rsidRPr="006255E9" w:rsidRDefault="00B943AB" w:rsidP="008F1409">
            <w:pPr>
              <w:jc w:val="center"/>
              <w:rPr>
                <w:color w:val="000000"/>
                <w:sz w:val="22"/>
                <w:szCs w:val="22"/>
              </w:rPr>
            </w:pPr>
            <w:r>
              <w:rPr>
                <w:color w:val="000000"/>
                <w:sz w:val="22"/>
                <w:szCs w:val="22"/>
              </w:rPr>
              <w:t>38</w:t>
            </w:r>
          </w:p>
        </w:tc>
        <w:tc>
          <w:tcPr>
            <w:tcW w:w="0" w:type="auto"/>
            <w:tcBorders>
              <w:top w:val="single" w:sz="6" w:space="0" w:color="auto"/>
              <w:left w:val="single" w:sz="6" w:space="0" w:color="auto"/>
              <w:bottom w:val="single" w:sz="6" w:space="0" w:color="auto"/>
              <w:right w:val="single" w:sz="6" w:space="0" w:color="auto"/>
            </w:tcBorders>
            <w:vAlign w:val="center"/>
          </w:tcPr>
          <w:p w14:paraId="6867CB9D" w14:textId="77777777" w:rsidR="00B943AB" w:rsidRPr="00311FE0" w:rsidRDefault="00B943AB" w:rsidP="008F1409">
            <w:pPr>
              <w:pStyle w:val="Style20"/>
              <w:spacing w:line="230" w:lineRule="exact"/>
              <w:jc w:val="center"/>
              <w:rPr>
                <w:rStyle w:val="FontStyle29"/>
                <w:rFonts w:ascii="Times New Roman" w:hAnsi="Times New Roman"/>
                <w:sz w:val="22"/>
                <w:szCs w:val="22"/>
              </w:rPr>
            </w:pPr>
            <w:proofErr w:type="spellStart"/>
            <w:r>
              <w:rPr>
                <w:rStyle w:val="FontStyle29"/>
                <w:rFonts w:ascii="Times New Roman" w:hAnsi="Times New Roman"/>
                <w:sz w:val="22"/>
                <w:szCs w:val="22"/>
              </w:rPr>
              <w:t>Ультрабук</w:t>
            </w:r>
            <w:proofErr w:type="spellEnd"/>
            <w:r>
              <w:rPr>
                <w:rStyle w:val="FontStyle29"/>
                <w:rFonts w:ascii="Times New Roman" w:hAnsi="Times New Roman"/>
                <w:sz w:val="22"/>
                <w:szCs w:val="22"/>
              </w:rPr>
              <w:t xml:space="preserve"> </w:t>
            </w:r>
            <w:r>
              <w:rPr>
                <w:rStyle w:val="FontStyle29"/>
                <w:rFonts w:ascii="Times New Roman" w:hAnsi="Times New Roman"/>
                <w:sz w:val="22"/>
                <w:szCs w:val="22"/>
                <w:lang w:val="en-US"/>
              </w:rPr>
              <w:t>Sony</w:t>
            </w:r>
            <w:r w:rsidRPr="00311FE0">
              <w:rPr>
                <w:rStyle w:val="FontStyle29"/>
                <w:rFonts w:ascii="Times New Roman" w:hAnsi="Times New Roman"/>
                <w:sz w:val="22"/>
                <w:szCs w:val="22"/>
              </w:rPr>
              <w:t xml:space="preserve"> </w:t>
            </w:r>
            <w:proofErr w:type="spellStart"/>
            <w:r>
              <w:rPr>
                <w:rStyle w:val="FontStyle29"/>
                <w:rFonts w:ascii="Times New Roman" w:hAnsi="Times New Roman"/>
                <w:sz w:val="22"/>
                <w:szCs w:val="22"/>
                <w:lang w:val="en-US"/>
              </w:rPr>
              <w:t>Vaio</w:t>
            </w:r>
            <w:proofErr w:type="spellEnd"/>
            <w:r w:rsidRPr="00311FE0">
              <w:rPr>
                <w:rStyle w:val="FontStyle29"/>
                <w:rFonts w:ascii="Times New Roman" w:hAnsi="Times New Roman"/>
                <w:sz w:val="22"/>
                <w:szCs w:val="22"/>
              </w:rPr>
              <w:t xml:space="preserve"> </w:t>
            </w:r>
            <w:r>
              <w:rPr>
                <w:rStyle w:val="FontStyle29"/>
                <w:rFonts w:ascii="Times New Roman" w:hAnsi="Times New Roman"/>
                <w:sz w:val="22"/>
                <w:szCs w:val="22"/>
              </w:rPr>
              <w:t xml:space="preserve">для оператора </w:t>
            </w:r>
            <w:r>
              <w:rPr>
                <w:rStyle w:val="FontStyle29"/>
                <w:rFonts w:ascii="Times New Roman" w:hAnsi="Times New Roman"/>
                <w:sz w:val="22"/>
                <w:szCs w:val="22"/>
                <w:lang w:val="en-US"/>
              </w:rPr>
              <w:t>SVD</w:t>
            </w:r>
            <w:r w:rsidRPr="00311FE0">
              <w:rPr>
                <w:rStyle w:val="FontStyle29"/>
                <w:rFonts w:ascii="Times New Roman" w:hAnsi="Times New Roman"/>
                <w:sz w:val="22"/>
                <w:szCs w:val="22"/>
              </w:rPr>
              <w:t>1121</w:t>
            </w:r>
            <w:r>
              <w:rPr>
                <w:rStyle w:val="FontStyle29"/>
                <w:rFonts w:ascii="Times New Roman" w:hAnsi="Times New Roman"/>
                <w:sz w:val="22"/>
                <w:szCs w:val="22"/>
                <w:lang w:val="en-US"/>
              </w:rPr>
              <w:t>P</w:t>
            </w:r>
            <w:r w:rsidRPr="00311FE0">
              <w:rPr>
                <w:rStyle w:val="FontStyle29"/>
                <w:rFonts w:ascii="Times New Roman" w:hAnsi="Times New Roman"/>
                <w:sz w:val="22"/>
                <w:szCs w:val="22"/>
              </w:rPr>
              <w:t>2</w:t>
            </w:r>
            <w:r>
              <w:rPr>
                <w:rStyle w:val="FontStyle29"/>
                <w:rFonts w:ascii="Times New Roman" w:hAnsi="Times New Roman"/>
                <w:sz w:val="22"/>
                <w:szCs w:val="22"/>
                <w:lang w:val="en-US"/>
              </w:rPr>
              <w:t>RB</w:t>
            </w:r>
          </w:p>
        </w:tc>
        <w:tc>
          <w:tcPr>
            <w:tcW w:w="0" w:type="auto"/>
            <w:tcBorders>
              <w:top w:val="single" w:sz="6" w:space="0" w:color="auto"/>
              <w:left w:val="single" w:sz="6" w:space="0" w:color="auto"/>
              <w:bottom w:val="single" w:sz="6" w:space="0" w:color="auto"/>
              <w:right w:val="single" w:sz="6" w:space="0" w:color="auto"/>
            </w:tcBorders>
            <w:vAlign w:val="center"/>
          </w:tcPr>
          <w:p w14:paraId="70FB2C62" w14:textId="77777777" w:rsidR="00B943AB" w:rsidRPr="00311FE0" w:rsidRDefault="00B943AB" w:rsidP="008F1409">
            <w:pPr>
              <w:pStyle w:val="Style20"/>
              <w:spacing w:line="240" w:lineRule="auto"/>
              <w:jc w:val="center"/>
              <w:rPr>
                <w:rStyle w:val="FontStyle29"/>
                <w:rFonts w:ascii="Times New Roman" w:hAnsi="Times New Roman"/>
                <w:sz w:val="22"/>
                <w:szCs w:val="22"/>
                <w:lang w:val="en-US"/>
              </w:rPr>
            </w:pPr>
            <w:r>
              <w:rPr>
                <w:rStyle w:val="FontStyle29"/>
                <w:rFonts w:ascii="Times New Roman" w:hAnsi="Times New Roman"/>
                <w:sz w:val="22"/>
                <w:szCs w:val="22"/>
                <w:lang w:val="en-US"/>
              </w:rPr>
              <w:t>2</w:t>
            </w:r>
          </w:p>
        </w:tc>
        <w:tc>
          <w:tcPr>
            <w:tcW w:w="656" w:type="dxa"/>
            <w:tcBorders>
              <w:top w:val="single" w:sz="6" w:space="0" w:color="auto"/>
              <w:left w:val="single" w:sz="6" w:space="0" w:color="auto"/>
              <w:bottom w:val="single" w:sz="6" w:space="0" w:color="auto"/>
              <w:right w:val="single" w:sz="6" w:space="0" w:color="auto"/>
            </w:tcBorders>
            <w:vAlign w:val="center"/>
          </w:tcPr>
          <w:p w14:paraId="6EE2B072" w14:textId="77777777" w:rsidR="00B943AB" w:rsidRPr="00311FE0" w:rsidRDefault="00B943AB" w:rsidP="008F1409">
            <w:pPr>
              <w:pStyle w:val="Style20"/>
              <w:spacing w:line="240" w:lineRule="auto"/>
              <w:jc w:val="center"/>
              <w:rPr>
                <w:rStyle w:val="FontStyle29"/>
                <w:rFonts w:ascii="Times New Roman" w:hAnsi="Times New Roman"/>
                <w:sz w:val="22"/>
                <w:szCs w:val="22"/>
                <w:lang w:val="en-US"/>
              </w:rPr>
            </w:pPr>
            <w:r>
              <w:rPr>
                <w:rStyle w:val="FontStyle29"/>
                <w:rFonts w:ascii="Times New Roman" w:hAnsi="Times New Roman"/>
                <w:sz w:val="22"/>
                <w:szCs w:val="22"/>
                <w:lang w:val="en-US"/>
              </w:rPr>
              <w:t>1</w:t>
            </w:r>
          </w:p>
        </w:tc>
      </w:tr>
      <w:tr w:rsidR="00B943AB" w:rsidRPr="007D7C64" w14:paraId="33A0D337" w14:textId="77777777" w:rsidTr="008F1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0" w:type="auto"/>
            <w:tcBorders>
              <w:top w:val="single" w:sz="6" w:space="0" w:color="auto"/>
              <w:left w:val="single" w:sz="6" w:space="0" w:color="auto"/>
              <w:bottom w:val="single" w:sz="6" w:space="0" w:color="auto"/>
              <w:right w:val="single" w:sz="6" w:space="0" w:color="auto"/>
            </w:tcBorders>
            <w:vAlign w:val="center"/>
          </w:tcPr>
          <w:p w14:paraId="28670CC9" w14:textId="77777777" w:rsidR="00B943AB" w:rsidRPr="00311FE0" w:rsidRDefault="00B943AB" w:rsidP="008F1409">
            <w:pPr>
              <w:jc w:val="center"/>
              <w:rPr>
                <w:color w:val="000000"/>
                <w:sz w:val="22"/>
                <w:szCs w:val="22"/>
                <w:lang w:val="en-US"/>
              </w:rPr>
            </w:pPr>
            <w:r>
              <w:rPr>
                <w:color w:val="000000"/>
                <w:sz w:val="22"/>
                <w:szCs w:val="22"/>
                <w:lang w:val="en-US"/>
              </w:rPr>
              <w:t>39</w:t>
            </w:r>
          </w:p>
        </w:tc>
        <w:tc>
          <w:tcPr>
            <w:tcW w:w="0" w:type="auto"/>
            <w:tcBorders>
              <w:top w:val="single" w:sz="6" w:space="0" w:color="auto"/>
              <w:left w:val="single" w:sz="6" w:space="0" w:color="auto"/>
              <w:bottom w:val="single" w:sz="6" w:space="0" w:color="auto"/>
              <w:right w:val="single" w:sz="6" w:space="0" w:color="auto"/>
            </w:tcBorders>
            <w:vAlign w:val="center"/>
          </w:tcPr>
          <w:p w14:paraId="14623CF6" w14:textId="77777777" w:rsidR="00B943AB" w:rsidRPr="00311FE0" w:rsidRDefault="00B943AB" w:rsidP="008F1409">
            <w:pPr>
              <w:pStyle w:val="Style20"/>
              <w:spacing w:line="230" w:lineRule="exact"/>
              <w:jc w:val="center"/>
              <w:rPr>
                <w:rStyle w:val="FontStyle29"/>
                <w:rFonts w:ascii="Times New Roman" w:hAnsi="Times New Roman"/>
                <w:sz w:val="22"/>
                <w:szCs w:val="22"/>
                <w:lang w:val="en-US"/>
              </w:rPr>
            </w:pPr>
            <w:r>
              <w:rPr>
                <w:rStyle w:val="FontStyle29"/>
                <w:rFonts w:ascii="Times New Roman" w:hAnsi="Times New Roman"/>
                <w:sz w:val="22"/>
                <w:szCs w:val="22"/>
              </w:rPr>
              <w:t xml:space="preserve">Коммутатор </w:t>
            </w:r>
            <w:proofErr w:type="spellStart"/>
            <w:r>
              <w:rPr>
                <w:rStyle w:val="FontStyle29"/>
                <w:rFonts w:ascii="Times New Roman" w:hAnsi="Times New Roman"/>
                <w:sz w:val="22"/>
                <w:szCs w:val="22"/>
                <w:lang w:val="en-US"/>
              </w:rPr>
              <w:t>NetGear</w:t>
            </w:r>
            <w:proofErr w:type="spellEnd"/>
            <w:r>
              <w:rPr>
                <w:rStyle w:val="FontStyle29"/>
                <w:rFonts w:ascii="Times New Roman" w:hAnsi="Times New Roman"/>
                <w:sz w:val="22"/>
                <w:szCs w:val="22"/>
                <w:lang w:val="en-US"/>
              </w:rPr>
              <w:t xml:space="preserve"> GS108GE</w:t>
            </w:r>
          </w:p>
        </w:tc>
        <w:tc>
          <w:tcPr>
            <w:tcW w:w="0" w:type="auto"/>
            <w:tcBorders>
              <w:top w:val="single" w:sz="6" w:space="0" w:color="auto"/>
              <w:left w:val="single" w:sz="6" w:space="0" w:color="auto"/>
              <w:bottom w:val="single" w:sz="6" w:space="0" w:color="auto"/>
              <w:right w:val="single" w:sz="6" w:space="0" w:color="auto"/>
            </w:tcBorders>
            <w:vAlign w:val="center"/>
          </w:tcPr>
          <w:p w14:paraId="17C956DA" w14:textId="77777777" w:rsidR="00B943AB" w:rsidRDefault="00B943AB" w:rsidP="008F1409">
            <w:pPr>
              <w:pStyle w:val="Style20"/>
              <w:spacing w:line="240" w:lineRule="auto"/>
              <w:jc w:val="center"/>
              <w:rPr>
                <w:rStyle w:val="FontStyle29"/>
                <w:rFonts w:ascii="Times New Roman" w:hAnsi="Times New Roman"/>
                <w:sz w:val="22"/>
                <w:szCs w:val="22"/>
                <w:lang w:val="en-US"/>
              </w:rPr>
            </w:pPr>
            <w:r>
              <w:rPr>
                <w:rStyle w:val="FontStyle29"/>
                <w:rFonts w:ascii="Times New Roman" w:hAnsi="Times New Roman"/>
                <w:sz w:val="22"/>
                <w:szCs w:val="22"/>
                <w:lang w:val="en-US"/>
              </w:rPr>
              <w:t>1</w:t>
            </w:r>
          </w:p>
        </w:tc>
        <w:tc>
          <w:tcPr>
            <w:tcW w:w="656" w:type="dxa"/>
            <w:tcBorders>
              <w:top w:val="single" w:sz="6" w:space="0" w:color="auto"/>
              <w:left w:val="single" w:sz="6" w:space="0" w:color="auto"/>
              <w:bottom w:val="single" w:sz="6" w:space="0" w:color="auto"/>
              <w:right w:val="single" w:sz="6" w:space="0" w:color="auto"/>
            </w:tcBorders>
            <w:vAlign w:val="center"/>
          </w:tcPr>
          <w:p w14:paraId="2215A67D" w14:textId="77777777" w:rsidR="00B943AB" w:rsidRDefault="00B943AB" w:rsidP="008F1409">
            <w:pPr>
              <w:pStyle w:val="Style20"/>
              <w:spacing w:line="240" w:lineRule="auto"/>
              <w:jc w:val="center"/>
              <w:rPr>
                <w:rStyle w:val="FontStyle29"/>
                <w:rFonts w:ascii="Times New Roman" w:hAnsi="Times New Roman"/>
                <w:sz w:val="22"/>
                <w:szCs w:val="22"/>
                <w:lang w:val="en-US"/>
              </w:rPr>
            </w:pPr>
            <w:r>
              <w:rPr>
                <w:rStyle w:val="FontStyle29"/>
                <w:rFonts w:ascii="Times New Roman" w:hAnsi="Times New Roman"/>
                <w:sz w:val="22"/>
                <w:szCs w:val="22"/>
                <w:lang w:val="en-US"/>
              </w:rPr>
              <w:t>1</w:t>
            </w:r>
          </w:p>
        </w:tc>
      </w:tr>
    </w:tbl>
    <w:p w14:paraId="73E6BFF6" w14:textId="77777777" w:rsidR="001B47A0" w:rsidRDefault="001B47A0">
      <w:pPr>
        <w:rPr>
          <w:b/>
          <w:color w:val="000000"/>
        </w:rPr>
      </w:pPr>
    </w:p>
    <w:p w14:paraId="20E45EAB" w14:textId="77777777" w:rsidR="001B47A0" w:rsidRDefault="001B47A0">
      <w:pPr>
        <w:jc w:val="both"/>
        <w:rPr>
          <w:b/>
          <w:color w:val="000000"/>
        </w:rPr>
      </w:pPr>
    </w:p>
    <w:p w14:paraId="74108AFA" w14:textId="77777777" w:rsidR="001B47A0" w:rsidRDefault="001B47A0">
      <w:pPr>
        <w:jc w:val="both"/>
        <w:rPr>
          <w:b/>
          <w:color w:val="000000"/>
        </w:rPr>
      </w:pPr>
    </w:p>
    <w:p w14:paraId="39B09640" w14:textId="35AB2BB3" w:rsidR="001B47A0" w:rsidRDefault="00672D31">
      <w:pPr>
        <w:jc w:val="both"/>
        <w:rPr>
          <w:b/>
          <w:color w:val="000000"/>
        </w:rPr>
      </w:pPr>
      <w:r>
        <w:rPr>
          <w:b/>
          <w:color w:val="000000"/>
        </w:rPr>
        <w:t>3. Сроки выполнени</w:t>
      </w:r>
      <w:r w:rsidR="00C00838">
        <w:rPr>
          <w:b/>
          <w:color w:val="000000"/>
        </w:rPr>
        <w:t xml:space="preserve">я (оказания) работ (услуг): </w:t>
      </w:r>
      <w:r w:rsidR="008F1409" w:rsidRPr="008F1409">
        <w:rPr>
          <w:b/>
          <w:color w:val="000000"/>
        </w:rPr>
        <w:t>с момента заключения договора сроком на 2 (два) календарных года.</w:t>
      </w:r>
      <w:r>
        <w:rPr>
          <w:b/>
          <w:color w:val="000000"/>
        </w:rPr>
        <w:t xml:space="preserve"> </w:t>
      </w:r>
    </w:p>
    <w:p w14:paraId="4680F1C9" w14:textId="77777777" w:rsidR="001B47A0" w:rsidRDefault="001B47A0">
      <w:pPr>
        <w:rPr>
          <w:b/>
          <w:color w:val="000000"/>
        </w:rPr>
      </w:pPr>
    </w:p>
    <w:p w14:paraId="5BC8925F" w14:textId="77777777" w:rsidR="001B47A0" w:rsidRDefault="00672D31">
      <w:pPr>
        <w:rPr>
          <w:b/>
          <w:color w:val="000000"/>
        </w:rPr>
      </w:pPr>
      <w:r>
        <w:rPr>
          <w:b/>
          <w:color w:val="000000"/>
        </w:rPr>
        <w:t xml:space="preserve">4. Цена работ (услуг): </w:t>
      </w:r>
    </w:p>
    <w:p w14:paraId="38A424FF" w14:textId="77777777" w:rsidR="001B47A0" w:rsidRDefault="00672D31">
      <w:pPr>
        <w:jc w:val="both"/>
      </w:pPr>
      <w:r>
        <w:t>Цена работ (услуг) за период, указанный в п.3 настоящего Приложения, включая стоимость материалов (оборудования) и их доставки Заказчику, стоимость организации доставки неисправного оборудования Заказчика в сервисный центр Исполнителя и обратно, на</w:t>
      </w:r>
      <w:r w:rsidR="000710E5">
        <w:t>лог на добавленную, с</w:t>
      </w:r>
      <w:r w:rsidR="007C2609">
        <w:t xml:space="preserve">оставляет </w:t>
      </w:r>
      <w:r w:rsidR="001F31C5">
        <w:t>______________</w:t>
      </w:r>
      <w:r w:rsidR="00023E20">
        <w:t xml:space="preserve"> </w:t>
      </w:r>
      <w:r>
        <w:t>(</w:t>
      </w:r>
      <w:r w:rsidR="001F31C5">
        <w:t>___________________</w:t>
      </w:r>
      <w:r>
        <w:t xml:space="preserve">) рублей, в </w:t>
      </w:r>
      <w:proofErr w:type="spellStart"/>
      <w:r>
        <w:t>т.ч</w:t>
      </w:r>
      <w:proofErr w:type="spellEnd"/>
      <w:r>
        <w:t xml:space="preserve">. НДС 18% </w:t>
      </w:r>
      <w:r>
        <w:rPr>
          <w:sz w:val="22"/>
        </w:rPr>
        <w:t xml:space="preserve">- </w:t>
      </w:r>
      <w:r w:rsidR="001F31C5">
        <w:rPr>
          <w:color w:val="000000"/>
          <w:sz w:val="22"/>
        </w:rPr>
        <w:t>______________</w:t>
      </w:r>
      <w:r>
        <w:t xml:space="preserve"> (</w:t>
      </w:r>
      <w:r w:rsidR="001F31C5">
        <w:t>_______________________________</w:t>
      </w:r>
      <w:r w:rsidR="005521D6">
        <w:t>) рубля</w:t>
      </w:r>
      <w:r w:rsidR="00023E20">
        <w:t>.</w:t>
      </w:r>
    </w:p>
    <w:p w14:paraId="0C2C265A" w14:textId="77777777" w:rsidR="001B47A0" w:rsidRDefault="001B47A0">
      <w:pPr>
        <w:jc w:val="both"/>
      </w:pPr>
    </w:p>
    <w:p w14:paraId="14C80AC3" w14:textId="77777777" w:rsidR="001B47A0" w:rsidRDefault="00672D31">
      <w:pPr>
        <w:numPr>
          <w:ilvl w:val="0"/>
          <w:numId w:val="5"/>
        </w:numPr>
        <w:jc w:val="both"/>
      </w:pPr>
      <w:r>
        <w:t xml:space="preserve">Ежеквартальная цена работ (услуг) составляет </w:t>
      </w:r>
      <w:r w:rsidR="001F31C5">
        <w:t>________________</w:t>
      </w:r>
      <w:r>
        <w:t xml:space="preserve"> (</w:t>
      </w:r>
      <w:r w:rsidR="001F31C5">
        <w:t>_____________________</w:t>
      </w:r>
      <w:r w:rsidR="005521D6">
        <w:t>) рублей</w:t>
      </w:r>
      <w:r>
        <w:t xml:space="preserve">, в </w:t>
      </w:r>
      <w:proofErr w:type="spellStart"/>
      <w:r>
        <w:t>т.ч</w:t>
      </w:r>
      <w:proofErr w:type="spellEnd"/>
      <w:r>
        <w:t xml:space="preserve">. НДС 18% </w:t>
      </w:r>
      <w:r>
        <w:rPr>
          <w:sz w:val="22"/>
        </w:rPr>
        <w:t xml:space="preserve">- </w:t>
      </w:r>
      <w:r w:rsidR="001F31C5">
        <w:rPr>
          <w:color w:val="000000"/>
          <w:sz w:val="22"/>
        </w:rPr>
        <w:t>_______________</w:t>
      </w:r>
      <w:r>
        <w:t xml:space="preserve"> (</w:t>
      </w:r>
      <w:r w:rsidR="001F31C5">
        <w:t>___________________</w:t>
      </w:r>
      <w:r>
        <w:t>) рублей.</w:t>
      </w:r>
    </w:p>
    <w:p w14:paraId="595199EE" w14:textId="77777777" w:rsidR="001B47A0" w:rsidRDefault="00672D31">
      <w:pPr>
        <w:ind w:left="1069"/>
        <w:jc w:val="both"/>
      </w:pPr>
      <w:r>
        <w:t xml:space="preserve">  </w:t>
      </w:r>
    </w:p>
    <w:p w14:paraId="2A8B170E" w14:textId="77777777" w:rsidR="001B47A0" w:rsidRDefault="001B47A0">
      <w:pPr>
        <w:jc w:val="both"/>
      </w:pPr>
    </w:p>
    <w:tbl>
      <w:tblPr>
        <w:tblW w:w="0" w:type="auto"/>
        <w:tblInd w:w="-108" w:type="dxa"/>
        <w:tblLayout w:type="fixed"/>
        <w:tblCellMar>
          <w:left w:w="10" w:type="dxa"/>
          <w:right w:w="10" w:type="dxa"/>
        </w:tblCellMar>
        <w:tblLook w:val="0000" w:firstRow="0" w:lastRow="0" w:firstColumn="0" w:lastColumn="0" w:noHBand="0" w:noVBand="0"/>
      </w:tblPr>
      <w:tblGrid>
        <w:gridCol w:w="5054"/>
        <w:gridCol w:w="4860"/>
      </w:tblGrid>
      <w:tr w:rsidR="001B47A0" w14:paraId="63EBDA9C" w14:textId="77777777">
        <w:tc>
          <w:tcPr>
            <w:tcW w:w="9914" w:type="dxa"/>
            <w:gridSpan w:val="2"/>
          </w:tcPr>
          <w:p w14:paraId="35003486" w14:textId="77777777" w:rsidR="001B47A0" w:rsidRDefault="00672D31">
            <w:pPr>
              <w:jc w:val="both"/>
            </w:pPr>
            <w:r>
              <w:t>Подписано от имени:</w:t>
            </w:r>
          </w:p>
        </w:tc>
      </w:tr>
      <w:tr w:rsidR="001B47A0" w14:paraId="5E444F2C" w14:textId="77777777">
        <w:tc>
          <w:tcPr>
            <w:tcW w:w="5054" w:type="dxa"/>
          </w:tcPr>
          <w:p w14:paraId="6A2E7C05" w14:textId="77777777" w:rsidR="001B47A0" w:rsidRDefault="00672D31">
            <w:pPr>
              <w:jc w:val="both"/>
              <w:rPr>
                <w:b/>
              </w:rPr>
            </w:pPr>
            <w:r>
              <w:rPr>
                <w:b/>
              </w:rPr>
              <w:t>Заказчика:</w:t>
            </w:r>
          </w:p>
          <w:p w14:paraId="1458B47F" w14:textId="77777777" w:rsidR="001B47A0" w:rsidRDefault="001B47A0">
            <w:pPr>
              <w:jc w:val="both"/>
              <w:rPr>
                <w:b/>
              </w:rPr>
            </w:pPr>
          </w:p>
          <w:p w14:paraId="2A111619" w14:textId="77777777" w:rsidR="001B47A0" w:rsidRDefault="00672D31">
            <w:pPr>
              <w:jc w:val="both"/>
            </w:pPr>
            <w:proofErr w:type="gramStart"/>
            <w:r>
              <w:t>Подпись:_</w:t>
            </w:r>
            <w:proofErr w:type="gramEnd"/>
            <w:r>
              <w:t>___________________</w:t>
            </w:r>
          </w:p>
          <w:p w14:paraId="6C898C21" w14:textId="77777777" w:rsidR="001B47A0" w:rsidRDefault="00672D31">
            <w:pPr>
              <w:jc w:val="both"/>
            </w:pPr>
            <w:r>
              <w:t>Имя:</w:t>
            </w:r>
            <w:r>
              <w:rPr>
                <w:color w:val="000000"/>
                <w:sz w:val="22"/>
              </w:rPr>
              <w:t xml:space="preserve"> </w:t>
            </w:r>
            <w:r w:rsidR="00681F47">
              <w:rPr>
                <w:color w:val="000000"/>
              </w:rPr>
              <w:t>______________</w:t>
            </w:r>
          </w:p>
          <w:p w14:paraId="73D1C007" w14:textId="77777777" w:rsidR="001B47A0" w:rsidRDefault="00672D31">
            <w:proofErr w:type="gramStart"/>
            <w:r>
              <w:t xml:space="preserve">Должность: </w:t>
            </w:r>
            <w:r>
              <w:rPr>
                <w:color w:val="000000"/>
              </w:rPr>
              <w:t xml:space="preserve"> </w:t>
            </w:r>
            <w:r w:rsidR="00681F47">
              <w:rPr>
                <w:color w:val="000000"/>
              </w:rPr>
              <w:t>_</w:t>
            </w:r>
            <w:proofErr w:type="gramEnd"/>
            <w:r w:rsidR="00681F47">
              <w:rPr>
                <w:color w:val="000000"/>
              </w:rPr>
              <w:t>___________________________</w:t>
            </w:r>
          </w:p>
          <w:p w14:paraId="50C0B810" w14:textId="77777777" w:rsidR="001B47A0" w:rsidRDefault="00672D31">
            <w:pPr>
              <w:jc w:val="both"/>
            </w:pPr>
            <w:r>
              <w:t>(Печать)</w:t>
            </w:r>
          </w:p>
        </w:tc>
        <w:tc>
          <w:tcPr>
            <w:tcW w:w="4860" w:type="dxa"/>
          </w:tcPr>
          <w:p w14:paraId="0C6230D5" w14:textId="77777777" w:rsidR="001B47A0" w:rsidRDefault="00672D31">
            <w:pPr>
              <w:jc w:val="both"/>
            </w:pPr>
            <w:r>
              <w:rPr>
                <w:b/>
              </w:rPr>
              <w:t>Исполнителя:</w:t>
            </w:r>
          </w:p>
          <w:p w14:paraId="2DF807E3" w14:textId="77777777" w:rsidR="001B47A0" w:rsidRDefault="001B47A0">
            <w:pPr>
              <w:jc w:val="both"/>
            </w:pPr>
          </w:p>
          <w:p w14:paraId="1F536543" w14:textId="77777777" w:rsidR="001B47A0" w:rsidRDefault="00672D31">
            <w:pPr>
              <w:jc w:val="both"/>
            </w:pPr>
            <w:r>
              <w:t>Подпись: ______________________</w:t>
            </w:r>
          </w:p>
          <w:p w14:paraId="5D606DFD" w14:textId="77777777" w:rsidR="001B47A0" w:rsidRDefault="00672D31">
            <w:pPr>
              <w:jc w:val="both"/>
            </w:pPr>
            <w:proofErr w:type="gramStart"/>
            <w:r>
              <w:t>Имя:</w:t>
            </w:r>
            <w:r w:rsidR="00681F47">
              <w:rPr>
                <w:color w:val="000000"/>
              </w:rPr>
              <w:t>_</w:t>
            </w:r>
            <w:proofErr w:type="gramEnd"/>
            <w:r w:rsidR="00681F47">
              <w:rPr>
                <w:color w:val="000000"/>
              </w:rPr>
              <w:t>_______</w:t>
            </w:r>
            <w:r w:rsidR="00681F47">
              <w:rPr>
                <w:color w:val="000000"/>
              </w:rPr>
              <w:br/>
            </w:r>
            <w:r>
              <w:t xml:space="preserve">Должность: </w:t>
            </w:r>
            <w:r w:rsidR="00681F47">
              <w:t>____________________</w:t>
            </w:r>
          </w:p>
          <w:p w14:paraId="57687B05" w14:textId="77777777" w:rsidR="001B47A0" w:rsidRDefault="00672D31">
            <w:pPr>
              <w:jc w:val="both"/>
            </w:pPr>
            <w:r>
              <w:t>(Печать)</w:t>
            </w:r>
          </w:p>
        </w:tc>
      </w:tr>
    </w:tbl>
    <w:p w14:paraId="7D9E3B73" w14:textId="77777777" w:rsidR="001B47A0" w:rsidRDefault="001B47A0">
      <w:pPr>
        <w:jc w:val="both"/>
      </w:pPr>
    </w:p>
    <w:p w14:paraId="3A5B9D45" w14:textId="77777777" w:rsidR="001B47A0" w:rsidRDefault="001B47A0">
      <w:pPr>
        <w:jc w:val="both"/>
      </w:pPr>
    </w:p>
    <w:p w14:paraId="67AD2885" w14:textId="77777777" w:rsidR="001B47A0" w:rsidRDefault="00672D31">
      <w:r>
        <w:br w:type="page"/>
      </w:r>
      <w:r>
        <w:rPr>
          <w:color w:val="000000"/>
        </w:rPr>
        <w:lastRenderedPageBreak/>
        <w:t xml:space="preserve">Приложение №2 к </w:t>
      </w:r>
      <w:r>
        <w:t>Договору</w:t>
      </w:r>
      <w:r w:rsidR="005521D6">
        <w:rPr>
          <w:color w:val="000000"/>
        </w:rPr>
        <w:t xml:space="preserve"> №</w:t>
      </w:r>
      <w:r>
        <w:rPr>
          <w:color w:val="000000"/>
        </w:rPr>
        <w:t xml:space="preserve">_ от </w:t>
      </w:r>
      <w:r>
        <w:t>«__» ____________</w:t>
      </w:r>
      <w:r w:rsidR="005521D6">
        <w:t xml:space="preserve"> 2015</w:t>
      </w:r>
      <w:r>
        <w:t>г.</w:t>
      </w:r>
    </w:p>
    <w:tbl>
      <w:tblPr>
        <w:tblW w:w="0" w:type="auto"/>
        <w:tblInd w:w="-108" w:type="dxa"/>
        <w:tblLayout w:type="fixed"/>
        <w:tblCellMar>
          <w:left w:w="10" w:type="dxa"/>
          <w:right w:w="10" w:type="dxa"/>
        </w:tblCellMar>
        <w:tblLook w:val="0000" w:firstRow="0" w:lastRow="0" w:firstColumn="0" w:lastColumn="0" w:noHBand="0" w:noVBand="0"/>
      </w:tblPr>
      <w:tblGrid>
        <w:gridCol w:w="4788"/>
        <w:gridCol w:w="520"/>
        <w:gridCol w:w="3978"/>
      </w:tblGrid>
      <w:tr w:rsidR="001B47A0" w14:paraId="6CDF5565" w14:textId="77777777">
        <w:tc>
          <w:tcPr>
            <w:tcW w:w="9286" w:type="dxa"/>
            <w:gridSpan w:val="3"/>
          </w:tcPr>
          <w:p w14:paraId="78F868F4" w14:textId="77777777" w:rsidR="001B47A0" w:rsidRDefault="001B47A0">
            <w:pPr>
              <w:jc w:val="right"/>
            </w:pPr>
          </w:p>
        </w:tc>
      </w:tr>
      <w:tr w:rsidR="001B47A0" w14:paraId="6716C629" w14:textId="77777777">
        <w:tc>
          <w:tcPr>
            <w:tcW w:w="4788" w:type="dxa"/>
          </w:tcPr>
          <w:p w14:paraId="4EDBEE2A" w14:textId="77777777" w:rsidR="001B47A0" w:rsidRDefault="001B47A0">
            <w:pPr>
              <w:pStyle w:val="Confirmationtext"/>
              <w:spacing w:line="240" w:lineRule="auto"/>
              <w:jc w:val="left"/>
            </w:pPr>
          </w:p>
        </w:tc>
        <w:tc>
          <w:tcPr>
            <w:tcW w:w="520" w:type="dxa"/>
          </w:tcPr>
          <w:p w14:paraId="664C9F71" w14:textId="77777777" w:rsidR="001B47A0" w:rsidRDefault="001B47A0">
            <w:pPr>
              <w:jc w:val="center"/>
            </w:pPr>
          </w:p>
        </w:tc>
        <w:tc>
          <w:tcPr>
            <w:tcW w:w="3978" w:type="dxa"/>
          </w:tcPr>
          <w:p w14:paraId="248D9841" w14:textId="77777777" w:rsidR="001B47A0" w:rsidRDefault="001B47A0">
            <w:pPr>
              <w:pStyle w:val="Confirmationtext"/>
              <w:spacing w:line="240" w:lineRule="auto"/>
              <w:ind w:firstLine="0"/>
              <w:jc w:val="right"/>
            </w:pPr>
          </w:p>
        </w:tc>
      </w:tr>
    </w:tbl>
    <w:p w14:paraId="6FBCF6D9" w14:textId="77777777" w:rsidR="001B47A0" w:rsidRDefault="001B47A0">
      <w:pPr>
        <w:pStyle w:val="a8"/>
        <w:spacing w:line="240" w:lineRule="auto"/>
        <w:ind w:firstLine="0"/>
      </w:pPr>
    </w:p>
    <w:p w14:paraId="3F56C883" w14:textId="77777777" w:rsidR="001B47A0" w:rsidRDefault="001B47A0">
      <w:pPr>
        <w:pStyle w:val="a8"/>
        <w:spacing w:line="240" w:lineRule="auto"/>
        <w:ind w:firstLine="0"/>
      </w:pPr>
    </w:p>
    <w:p w14:paraId="7F570FCB" w14:textId="77777777" w:rsidR="001B47A0" w:rsidRDefault="00672D31">
      <w:pPr>
        <w:pStyle w:val="DocHeader"/>
        <w:spacing w:after="240" w:line="360" w:lineRule="auto"/>
        <w:rPr>
          <w:sz w:val="32"/>
        </w:rPr>
      </w:pPr>
      <w:r>
        <w:rPr>
          <w:sz w:val="40"/>
        </w:rPr>
        <w:t>РЕГЛАМЕНТ</w:t>
      </w:r>
      <w:r>
        <w:rPr>
          <w:sz w:val="32"/>
        </w:rPr>
        <w:br/>
        <w:t>ОКАЗАНИЯ УСЛУГ ПО ТЕХНИЧЕСКОЙ ПОДДЕРЖКЕ</w:t>
      </w:r>
      <w:r>
        <w:rPr>
          <w:sz w:val="32"/>
        </w:rPr>
        <w:br/>
        <w:t>АППАРАТНОГО И ПРОГРАММНОГО ОБЕСПЕЧЕНИЯ</w:t>
      </w:r>
      <w:r>
        <w:rPr>
          <w:sz w:val="32"/>
        </w:rPr>
        <w:br/>
      </w:r>
    </w:p>
    <w:p w14:paraId="4A05E684" w14:textId="77777777" w:rsidR="001B47A0" w:rsidRDefault="001B47A0">
      <w:pPr>
        <w:pStyle w:val="a9"/>
        <w:spacing w:before="0" w:line="240" w:lineRule="auto"/>
      </w:pPr>
    </w:p>
    <w:p w14:paraId="5F6934E3" w14:textId="77777777" w:rsidR="001B47A0" w:rsidRDefault="001B47A0">
      <w:pPr>
        <w:pStyle w:val="a9"/>
        <w:spacing w:before="0" w:line="240" w:lineRule="auto"/>
      </w:pPr>
    </w:p>
    <w:p w14:paraId="621EC79F" w14:textId="77777777" w:rsidR="001B47A0" w:rsidRDefault="001B47A0">
      <w:pPr>
        <w:pStyle w:val="a9"/>
        <w:spacing w:before="0" w:line="240" w:lineRule="auto"/>
      </w:pPr>
    </w:p>
    <w:p w14:paraId="51DD12D3" w14:textId="77777777" w:rsidR="001B47A0" w:rsidRDefault="001B47A0">
      <w:pPr>
        <w:pStyle w:val="a9"/>
        <w:spacing w:before="0" w:line="240" w:lineRule="auto"/>
      </w:pPr>
    </w:p>
    <w:p w14:paraId="2928105B" w14:textId="77777777" w:rsidR="001B47A0" w:rsidRDefault="001B47A0">
      <w:pPr>
        <w:pStyle w:val="a9"/>
        <w:spacing w:before="0" w:line="240" w:lineRule="auto"/>
      </w:pPr>
    </w:p>
    <w:p w14:paraId="01083586" w14:textId="77777777" w:rsidR="001B47A0" w:rsidRDefault="001B47A0">
      <w:pPr>
        <w:pStyle w:val="a9"/>
        <w:spacing w:before="0" w:line="240" w:lineRule="auto"/>
      </w:pPr>
    </w:p>
    <w:p w14:paraId="32FA0D94" w14:textId="77777777" w:rsidR="001B47A0" w:rsidRDefault="001B47A0">
      <w:pPr>
        <w:pStyle w:val="a9"/>
        <w:spacing w:before="0" w:line="240" w:lineRule="auto"/>
      </w:pPr>
    </w:p>
    <w:p w14:paraId="3DE7AD93" w14:textId="77777777" w:rsidR="001B47A0" w:rsidRDefault="001B47A0">
      <w:pPr>
        <w:pStyle w:val="a9"/>
        <w:spacing w:before="0" w:line="240" w:lineRule="auto"/>
      </w:pPr>
    </w:p>
    <w:p w14:paraId="7BFAB854" w14:textId="77777777" w:rsidR="001B47A0" w:rsidRDefault="001B47A0">
      <w:pPr>
        <w:pStyle w:val="a9"/>
        <w:spacing w:before="0" w:line="240" w:lineRule="auto"/>
      </w:pPr>
    </w:p>
    <w:p w14:paraId="5C7E6174" w14:textId="77777777" w:rsidR="001B47A0" w:rsidRDefault="001B47A0">
      <w:pPr>
        <w:pStyle w:val="a9"/>
        <w:spacing w:before="0" w:line="240" w:lineRule="auto"/>
      </w:pPr>
    </w:p>
    <w:p w14:paraId="776D918E" w14:textId="77777777" w:rsidR="001B47A0" w:rsidRDefault="001B47A0">
      <w:pPr>
        <w:pStyle w:val="a9"/>
        <w:spacing w:before="0" w:line="240" w:lineRule="auto"/>
      </w:pPr>
    </w:p>
    <w:p w14:paraId="4175DC70" w14:textId="77777777" w:rsidR="001B47A0" w:rsidRDefault="001B47A0">
      <w:pPr>
        <w:pStyle w:val="a9"/>
        <w:spacing w:before="0" w:line="240" w:lineRule="auto"/>
      </w:pPr>
    </w:p>
    <w:p w14:paraId="6196853C" w14:textId="77777777" w:rsidR="005521D6" w:rsidRDefault="005521D6">
      <w:pPr>
        <w:pStyle w:val="a9"/>
        <w:spacing w:before="0" w:line="240" w:lineRule="auto"/>
      </w:pPr>
    </w:p>
    <w:p w14:paraId="668232C0" w14:textId="77777777" w:rsidR="005521D6" w:rsidRDefault="005521D6">
      <w:pPr>
        <w:pStyle w:val="a9"/>
        <w:spacing w:before="0" w:line="240" w:lineRule="auto"/>
      </w:pPr>
    </w:p>
    <w:p w14:paraId="2BE1D56E" w14:textId="77777777" w:rsidR="005521D6" w:rsidRDefault="005521D6">
      <w:pPr>
        <w:pStyle w:val="a9"/>
        <w:spacing w:before="0" w:line="240" w:lineRule="auto"/>
      </w:pPr>
    </w:p>
    <w:p w14:paraId="11C5A319" w14:textId="77777777" w:rsidR="001B47A0" w:rsidRDefault="001B47A0">
      <w:pPr>
        <w:pStyle w:val="a9"/>
        <w:spacing w:before="0" w:line="240" w:lineRule="auto"/>
      </w:pPr>
    </w:p>
    <w:p w14:paraId="660EAA28" w14:textId="77777777" w:rsidR="001B47A0" w:rsidRDefault="001B47A0">
      <w:pPr>
        <w:pStyle w:val="a9"/>
        <w:spacing w:before="0" w:line="240" w:lineRule="auto"/>
      </w:pPr>
    </w:p>
    <w:p w14:paraId="5BA2A396" w14:textId="77777777" w:rsidR="001B47A0" w:rsidRDefault="001B47A0">
      <w:pPr>
        <w:pStyle w:val="a9"/>
        <w:spacing w:before="0" w:line="240" w:lineRule="auto"/>
      </w:pPr>
    </w:p>
    <w:tbl>
      <w:tblPr>
        <w:tblW w:w="0" w:type="auto"/>
        <w:tblInd w:w="-108" w:type="dxa"/>
        <w:tblLayout w:type="fixed"/>
        <w:tblCellMar>
          <w:left w:w="10" w:type="dxa"/>
          <w:right w:w="10" w:type="dxa"/>
        </w:tblCellMar>
        <w:tblLook w:val="0000" w:firstRow="0" w:lastRow="0" w:firstColumn="0" w:lastColumn="0" w:noHBand="0" w:noVBand="0"/>
      </w:tblPr>
      <w:tblGrid>
        <w:gridCol w:w="4347"/>
        <w:gridCol w:w="847"/>
        <w:gridCol w:w="4377"/>
      </w:tblGrid>
      <w:tr w:rsidR="001B47A0" w14:paraId="582DC504" w14:textId="77777777">
        <w:tc>
          <w:tcPr>
            <w:tcW w:w="9571" w:type="dxa"/>
            <w:gridSpan w:val="3"/>
          </w:tcPr>
          <w:p w14:paraId="096A9048" w14:textId="77777777" w:rsidR="001B47A0" w:rsidRDefault="001B47A0">
            <w:pPr>
              <w:jc w:val="center"/>
            </w:pPr>
          </w:p>
        </w:tc>
      </w:tr>
      <w:tr w:rsidR="001B47A0" w14:paraId="467A5E56" w14:textId="77777777">
        <w:tc>
          <w:tcPr>
            <w:tcW w:w="4347" w:type="dxa"/>
          </w:tcPr>
          <w:p w14:paraId="6EEC0065" w14:textId="77777777" w:rsidR="001B47A0" w:rsidRDefault="00672D31">
            <w:pPr>
              <w:pStyle w:val="Confirmation"/>
              <w:spacing w:line="240" w:lineRule="auto"/>
              <w:ind w:firstLine="709"/>
            </w:pPr>
            <w:r>
              <w:t>От Заказчика</w:t>
            </w:r>
          </w:p>
        </w:tc>
        <w:tc>
          <w:tcPr>
            <w:tcW w:w="847" w:type="dxa"/>
          </w:tcPr>
          <w:p w14:paraId="6ED809A4" w14:textId="77777777" w:rsidR="001B47A0" w:rsidRDefault="001B47A0">
            <w:pPr>
              <w:pStyle w:val="Confirmation"/>
              <w:spacing w:line="240" w:lineRule="auto"/>
              <w:ind w:firstLine="709"/>
            </w:pPr>
          </w:p>
        </w:tc>
        <w:tc>
          <w:tcPr>
            <w:tcW w:w="4377" w:type="dxa"/>
          </w:tcPr>
          <w:p w14:paraId="70F6C898" w14:textId="77777777" w:rsidR="001B47A0" w:rsidRDefault="00672D31">
            <w:pPr>
              <w:pStyle w:val="Confirmation"/>
              <w:spacing w:line="240" w:lineRule="auto"/>
              <w:ind w:firstLine="709"/>
            </w:pPr>
            <w:r>
              <w:t>От Исполнителя</w:t>
            </w:r>
          </w:p>
        </w:tc>
      </w:tr>
      <w:tr w:rsidR="001B47A0" w14:paraId="29F74B32" w14:textId="77777777">
        <w:tc>
          <w:tcPr>
            <w:tcW w:w="4347" w:type="dxa"/>
          </w:tcPr>
          <w:p w14:paraId="5F81F177" w14:textId="77777777" w:rsidR="001B47A0" w:rsidRDefault="00681F47">
            <w:pPr>
              <w:pStyle w:val="Confirmationtext"/>
              <w:spacing w:line="240" w:lineRule="auto"/>
              <w:ind w:firstLine="0"/>
              <w:jc w:val="left"/>
              <w:rPr>
                <w:color w:val="000000"/>
              </w:rPr>
            </w:pPr>
            <w:r>
              <w:rPr>
                <w:color w:val="000000"/>
              </w:rPr>
              <w:t>______________________</w:t>
            </w:r>
            <w:r>
              <w:rPr>
                <w:color w:val="000000"/>
              </w:rPr>
              <w:br/>
              <w:t>______________________</w:t>
            </w:r>
          </w:p>
          <w:p w14:paraId="17195579" w14:textId="77777777" w:rsidR="00681F47" w:rsidRDefault="00681F47">
            <w:pPr>
              <w:pStyle w:val="Confirmationtext"/>
              <w:spacing w:line="240" w:lineRule="auto"/>
              <w:ind w:firstLine="0"/>
              <w:jc w:val="left"/>
            </w:pPr>
          </w:p>
          <w:p w14:paraId="41F0C45F" w14:textId="77777777" w:rsidR="001B47A0" w:rsidRDefault="00672D31">
            <w:pPr>
              <w:pStyle w:val="Confirmationtext"/>
              <w:spacing w:line="240" w:lineRule="auto"/>
              <w:ind w:firstLine="0"/>
              <w:jc w:val="both"/>
            </w:pPr>
            <w:r>
              <w:t xml:space="preserve">__________ </w:t>
            </w:r>
            <w:r w:rsidR="00681F47">
              <w:t>______________</w:t>
            </w:r>
          </w:p>
          <w:p w14:paraId="4CAA39F1" w14:textId="77777777" w:rsidR="001B47A0" w:rsidRDefault="001B47A0">
            <w:pPr>
              <w:pStyle w:val="Confirmationtext"/>
              <w:spacing w:line="240" w:lineRule="auto"/>
              <w:ind w:firstLine="0"/>
            </w:pPr>
          </w:p>
        </w:tc>
        <w:tc>
          <w:tcPr>
            <w:tcW w:w="847" w:type="dxa"/>
          </w:tcPr>
          <w:p w14:paraId="397DACB1" w14:textId="77777777" w:rsidR="001B47A0" w:rsidRDefault="001B47A0">
            <w:pPr>
              <w:pStyle w:val="Confirmationtext"/>
              <w:spacing w:line="240" w:lineRule="auto"/>
            </w:pPr>
          </w:p>
        </w:tc>
        <w:tc>
          <w:tcPr>
            <w:tcW w:w="4377" w:type="dxa"/>
          </w:tcPr>
          <w:p w14:paraId="2556C97C" w14:textId="77777777" w:rsidR="001B47A0" w:rsidRDefault="00681F47">
            <w:pPr>
              <w:jc w:val="both"/>
            </w:pPr>
            <w:r>
              <w:t>____________________</w:t>
            </w:r>
          </w:p>
          <w:p w14:paraId="0D7C62F5" w14:textId="77777777" w:rsidR="00681F47" w:rsidRDefault="00681F47">
            <w:pPr>
              <w:jc w:val="both"/>
            </w:pPr>
            <w:r>
              <w:t>___________________________</w:t>
            </w:r>
          </w:p>
          <w:p w14:paraId="77ECFA5C" w14:textId="77777777" w:rsidR="001B47A0" w:rsidRDefault="001B47A0">
            <w:pPr>
              <w:pStyle w:val="Confirmationtext"/>
              <w:spacing w:line="240" w:lineRule="auto"/>
              <w:ind w:firstLine="0"/>
              <w:jc w:val="left"/>
            </w:pPr>
          </w:p>
          <w:p w14:paraId="594DA5D0" w14:textId="77777777" w:rsidR="001B47A0" w:rsidRDefault="001B47A0">
            <w:pPr>
              <w:pStyle w:val="Confirmationtext"/>
              <w:spacing w:line="240" w:lineRule="auto"/>
              <w:ind w:firstLine="0"/>
              <w:jc w:val="both"/>
            </w:pPr>
          </w:p>
          <w:p w14:paraId="12DF0949" w14:textId="77777777" w:rsidR="001B47A0" w:rsidRDefault="00672D31">
            <w:pPr>
              <w:pStyle w:val="Confirmationtext"/>
              <w:spacing w:line="240" w:lineRule="auto"/>
              <w:ind w:firstLine="0"/>
              <w:jc w:val="both"/>
            </w:pPr>
            <w:r>
              <w:t xml:space="preserve">__________ </w:t>
            </w:r>
            <w:r w:rsidR="00681F47">
              <w:rPr>
                <w:color w:val="000000"/>
              </w:rPr>
              <w:t>_________________</w:t>
            </w:r>
          </w:p>
          <w:p w14:paraId="1173FE81" w14:textId="77777777" w:rsidR="001B47A0" w:rsidRDefault="001B47A0">
            <w:pPr>
              <w:pStyle w:val="Confirmationtext"/>
              <w:spacing w:line="240" w:lineRule="auto"/>
              <w:ind w:firstLine="0"/>
              <w:jc w:val="both"/>
            </w:pPr>
          </w:p>
        </w:tc>
      </w:tr>
      <w:tr w:rsidR="001B47A0" w14:paraId="6C32EAC6" w14:textId="77777777">
        <w:tc>
          <w:tcPr>
            <w:tcW w:w="9571" w:type="dxa"/>
            <w:gridSpan w:val="3"/>
          </w:tcPr>
          <w:p w14:paraId="0F0C76B6" w14:textId="77777777" w:rsidR="001B47A0" w:rsidRDefault="001B47A0">
            <w:pPr>
              <w:jc w:val="center"/>
            </w:pPr>
          </w:p>
        </w:tc>
      </w:tr>
    </w:tbl>
    <w:p w14:paraId="786592C8" w14:textId="77777777" w:rsidR="001B47A0" w:rsidRDefault="00672D31">
      <w:pPr>
        <w:pStyle w:val="1H111Firstline0cmLeft157cmFirstline0cmHeading1"/>
        <w:numPr>
          <w:ilvl w:val="0"/>
          <w:numId w:val="0"/>
        </w:numPr>
        <w:rPr>
          <w:rFonts w:ascii="Arial" w:hAnsi="Arial"/>
          <w:sz w:val="24"/>
        </w:rPr>
      </w:pPr>
      <w:r>
        <w:rPr>
          <w:rFonts w:ascii="Arial" w:hAnsi="Arial"/>
          <w:sz w:val="24"/>
        </w:rPr>
        <w:lastRenderedPageBreak/>
        <w:t>Принятые термины и сокращения</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700"/>
        <w:gridCol w:w="6939"/>
      </w:tblGrid>
      <w:tr w:rsidR="001B47A0" w14:paraId="66FB8BFB" w14:textId="77777777">
        <w:tc>
          <w:tcPr>
            <w:tcW w:w="2700" w:type="dxa"/>
            <w:tcBorders>
              <w:top w:val="single" w:sz="4" w:space="0" w:color="000000"/>
              <w:left w:val="single" w:sz="4" w:space="0" w:color="000000"/>
              <w:bottom w:val="single" w:sz="4" w:space="0" w:color="000000"/>
              <w:right w:val="single" w:sz="4" w:space="0" w:color="000000"/>
            </w:tcBorders>
          </w:tcPr>
          <w:p w14:paraId="6BBCEF60" w14:textId="77777777" w:rsidR="001B47A0" w:rsidRDefault="00672D31">
            <w:r>
              <w:t>Заказчик</w:t>
            </w:r>
          </w:p>
        </w:tc>
        <w:tc>
          <w:tcPr>
            <w:tcW w:w="6939" w:type="dxa"/>
            <w:tcBorders>
              <w:top w:val="single" w:sz="4" w:space="0" w:color="000000"/>
              <w:left w:val="single" w:sz="4" w:space="0" w:color="000000"/>
              <w:bottom w:val="single" w:sz="4" w:space="0" w:color="000000"/>
              <w:right w:val="single" w:sz="4" w:space="0" w:color="000000"/>
            </w:tcBorders>
          </w:tcPr>
          <w:p w14:paraId="4A38254B" w14:textId="77777777" w:rsidR="001B47A0" w:rsidRDefault="001B47A0">
            <w:pPr>
              <w:ind w:left="27"/>
            </w:pPr>
          </w:p>
        </w:tc>
      </w:tr>
      <w:tr w:rsidR="001B47A0" w14:paraId="390A5E93" w14:textId="77777777">
        <w:tc>
          <w:tcPr>
            <w:tcW w:w="2700" w:type="dxa"/>
            <w:tcBorders>
              <w:top w:val="single" w:sz="4" w:space="0" w:color="000000"/>
              <w:left w:val="single" w:sz="4" w:space="0" w:color="000000"/>
              <w:bottom w:val="single" w:sz="4" w:space="0" w:color="000000"/>
              <w:right w:val="single" w:sz="4" w:space="0" w:color="000000"/>
            </w:tcBorders>
          </w:tcPr>
          <w:p w14:paraId="5B35FEF0" w14:textId="77777777" w:rsidR="001B47A0" w:rsidRDefault="00672D31">
            <w:r>
              <w:t>Исполнитель</w:t>
            </w:r>
          </w:p>
        </w:tc>
        <w:tc>
          <w:tcPr>
            <w:tcW w:w="6939" w:type="dxa"/>
            <w:tcBorders>
              <w:top w:val="single" w:sz="4" w:space="0" w:color="000000"/>
              <w:left w:val="single" w:sz="4" w:space="0" w:color="000000"/>
              <w:bottom w:val="single" w:sz="4" w:space="0" w:color="000000"/>
              <w:right w:val="single" w:sz="4" w:space="0" w:color="000000"/>
            </w:tcBorders>
          </w:tcPr>
          <w:p w14:paraId="41822676" w14:textId="77777777" w:rsidR="001B47A0" w:rsidRDefault="001B47A0">
            <w:pPr>
              <w:ind w:left="27"/>
            </w:pPr>
          </w:p>
        </w:tc>
      </w:tr>
      <w:tr w:rsidR="001B47A0" w14:paraId="549A3A6D" w14:textId="77777777">
        <w:tc>
          <w:tcPr>
            <w:tcW w:w="2700" w:type="dxa"/>
            <w:tcBorders>
              <w:top w:val="single" w:sz="4" w:space="0" w:color="000000"/>
              <w:left w:val="single" w:sz="4" w:space="0" w:color="000000"/>
              <w:bottom w:val="single" w:sz="4" w:space="0" w:color="000000"/>
              <w:right w:val="single" w:sz="4" w:space="0" w:color="000000"/>
            </w:tcBorders>
          </w:tcPr>
          <w:p w14:paraId="5DDB01D8" w14:textId="77777777" w:rsidR="001B47A0" w:rsidRDefault="00672D31">
            <w:r>
              <w:t>Группа Технической Поддержки (ТП)</w:t>
            </w:r>
          </w:p>
        </w:tc>
        <w:tc>
          <w:tcPr>
            <w:tcW w:w="6939" w:type="dxa"/>
            <w:tcBorders>
              <w:top w:val="single" w:sz="4" w:space="0" w:color="000000"/>
              <w:left w:val="single" w:sz="4" w:space="0" w:color="000000"/>
              <w:bottom w:val="single" w:sz="4" w:space="0" w:color="000000"/>
              <w:right w:val="single" w:sz="4" w:space="0" w:color="000000"/>
            </w:tcBorders>
          </w:tcPr>
          <w:p w14:paraId="35E2B082" w14:textId="77777777" w:rsidR="001B47A0" w:rsidRDefault="00672D31">
            <w:pPr>
              <w:ind w:left="27"/>
            </w:pPr>
            <w:r>
              <w:t>Группа специалистов Исполнителя, выделенных для оказания Заказчику услуг по технической поддержке</w:t>
            </w:r>
          </w:p>
        </w:tc>
      </w:tr>
      <w:tr w:rsidR="001B47A0" w14:paraId="67D46023" w14:textId="77777777">
        <w:tc>
          <w:tcPr>
            <w:tcW w:w="2700" w:type="dxa"/>
            <w:tcBorders>
              <w:top w:val="single" w:sz="4" w:space="0" w:color="000000"/>
              <w:left w:val="single" w:sz="4" w:space="0" w:color="000000"/>
              <w:bottom w:val="single" w:sz="4" w:space="0" w:color="000000"/>
              <w:right w:val="single" w:sz="4" w:space="0" w:color="000000"/>
            </w:tcBorders>
          </w:tcPr>
          <w:p w14:paraId="3BC04136" w14:textId="77777777" w:rsidR="001B47A0" w:rsidRDefault="00672D31">
            <w:r>
              <w:t>Время реакции</w:t>
            </w:r>
          </w:p>
        </w:tc>
        <w:tc>
          <w:tcPr>
            <w:tcW w:w="6939" w:type="dxa"/>
            <w:tcBorders>
              <w:top w:val="single" w:sz="4" w:space="0" w:color="000000"/>
              <w:left w:val="single" w:sz="4" w:space="0" w:color="000000"/>
              <w:bottom w:val="single" w:sz="4" w:space="0" w:color="000000"/>
              <w:right w:val="single" w:sz="4" w:space="0" w:color="000000"/>
            </w:tcBorders>
          </w:tcPr>
          <w:p w14:paraId="599297BF" w14:textId="77777777" w:rsidR="001B47A0" w:rsidRDefault="00672D31">
            <w:pPr>
              <w:ind w:left="27"/>
            </w:pPr>
            <w:r>
              <w:t>Период времени от поступления заявки Заказчика в Группу Технической Поддержки до отправки Заказчику уведомления о регистрации заявки с указанием присвоенного заявке номера</w:t>
            </w:r>
          </w:p>
        </w:tc>
      </w:tr>
      <w:tr w:rsidR="001B47A0" w14:paraId="6F5400F8" w14:textId="77777777">
        <w:tc>
          <w:tcPr>
            <w:tcW w:w="2700" w:type="dxa"/>
            <w:tcBorders>
              <w:top w:val="single" w:sz="4" w:space="0" w:color="000000"/>
              <w:left w:val="single" w:sz="4" w:space="0" w:color="000000"/>
              <w:bottom w:val="single" w:sz="4" w:space="0" w:color="000000"/>
              <w:right w:val="single" w:sz="4" w:space="0" w:color="000000"/>
            </w:tcBorders>
          </w:tcPr>
          <w:p w14:paraId="5979122E" w14:textId="77777777" w:rsidR="001B47A0" w:rsidRDefault="00672D31">
            <w:r>
              <w:t>ВКС</w:t>
            </w:r>
          </w:p>
        </w:tc>
        <w:tc>
          <w:tcPr>
            <w:tcW w:w="6939" w:type="dxa"/>
            <w:tcBorders>
              <w:top w:val="single" w:sz="4" w:space="0" w:color="000000"/>
              <w:left w:val="single" w:sz="4" w:space="0" w:color="000000"/>
              <w:bottom w:val="single" w:sz="4" w:space="0" w:color="000000"/>
              <w:right w:val="single" w:sz="4" w:space="0" w:color="000000"/>
            </w:tcBorders>
          </w:tcPr>
          <w:p w14:paraId="14BB4508" w14:textId="77777777" w:rsidR="001B47A0" w:rsidRDefault="00672D31">
            <w:pPr>
              <w:ind w:left="27"/>
            </w:pPr>
            <w:r>
              <w:t>Видеоконференцсвязь</w:t>
            </w:r>
          </w:p>
        </w:tc>
      </w:tr>
      <w:tr w:rsidR="001B47A0" w14:paraId="40097A36" w14:textId="77777777">
        <w:tc>
          <w:tcPr>
            <w:tcW w:w="2700" w:type="dxa"/>
            <w:tcBorders>
              <w:top w:val="single" w:sz="4" w:space="0" w:color="000000"/>
              <w:left w:val="single" w:sz="4" w:space="0" w:color="000000"/>
              <w:bottom w:val="single" w:sz="4" w:space="0" w:color="000000"/>
              <w:right w:val="single" w:sz="4" w:space="0" w:color="000000"/>
            </w:tcBorders>
          </w:tcPr>
          <w:p w14:paraId="04B62BB9" w14:textId="77777777" w:rsidR="001B47A0" w:rsidRDefault="00672D31">
            <w:r>
              <w:t>ОС</w:t>
            </w:r>
          </w:p>
        </w:tc>
        <w:tc>
          <w:tcPr>
            <w:tcW w:w="6939" w:type="dxa"/>
            <w:tcBorders>
              <w:top w:val="single" w:sz="4" w:space="0" w:color="000000"/>
              <w:left w:val="single" w:sz="4" w:space="0" w:color="000000"/>
              <w:bottom w:val="single" w:sz="4" w:space="0" w:color="000000"/>
              <w:right w:val="single" w:sz="4" w:space="0" w:color="000000"/>
            </w:tcBorders>
          </w:tcPr>
          <w:p w14:paraId="5BB814F9" w14:textId="77777777" w:rsidR="001B47A0" w:rsidRDefault="00672D31">
            <w:pPr>
              <w:ind w:left="27"/>
            </w:pPr>
            <w:r>
              <w:t>Операционная система</w:t>
            </w:r>
          </w:p>
        </w:tc>
      </w:tr>
      <w:tr w:rsidR="001B47A0" w14:paraId="79919352" w14:textId="77777777">
        <w:tc>
          <w:tcPr>
            <w:tcW w:w="2700" w:type="dxa"/>
            <w:tcBorders>
              <w:top w:val="single" w:sz="4" w:space="0" w:color="000000"/>
              <w:left w:val="single" w:sz="4" w:space="0" w:color="000000"/>
              <w:bottom w:val="single" w:sz="4" w:space="0" w:color="000000"/>
              <w:right w:val="single" w:sz="4" w:space="0" w:color="000000"/>
            </w:tcBorders>
          </w:tcPr>
          <w:p w14:paraId="46A236B8" w14:textId="77777777" w:rsidR="001B47A0" w:rsidRDefault="00672D31">
            <w:r>
              <w:t>ПО</w:t>
            </w:r>
          </w:p>
        </w:tc>
        <w:tc>
          <w:tcPr>
            <w:tcW w:w="6939" w:type="dxa"/>
            <w:tcBorders>
              <w:top w:val="single" w:sz="4" w:space="0" w:color="000000"/>
              <w:left w:val="single" w:sz="4" w:space="0" w:color="000000"/>
              <w:bottom w:val="single" w:sz="4" w:space="0" w:color="000000"/>
              <w:right w:val="single" w:sz="4" w:space="0" w:color="000000"/>
            </w:tcBorders>
          </w:tcPr>
          <w:p w14:paraId="581A0729" w14:textId="77777777" w:rsidR="001B47A0" w:rsidRDefault="00672D31">
            <w:pPr>
              <w:ind w:left="27"/>
            </w:pPr>
            <w:r>
              <w:t>Программное обеспечение</w:t>
            </w:r>
          </w:p>
        </w:tc>
      </w:tr>
    </w:tbl>
    <w:p w14:paraId="60CDB26A" w14:textId="77777777" w:rsidR="001B47A0" w:rsidRDefault="001B47A0"/>
    <w:p w14:paraId="4E426FA3" w14:textId="77777777" w:rsidR="001B47A0" w:rsidRDefault="00672D31">
      <w:pPr>
        <w:pStyle w:val="1H111Firstline0cmLeft157cmFirstline0cmHeading1"/>
        <w:ind w:left="0"/>
        <w:rPr>
          <w:rFonts w:ascii="Arial" w:hAnsi="Arial"/>
          <w:sz w:val="24"/>
        </w:rPr>
      </w:pPr>
      <w:r>
        <w:rPr>
          <w:rFonts w:ascii="Arial" w:hAnsi="Arial"/>
          <w:sz w:val="24"/>
        </w:rPr>
        <w:t>Общие положения</w:t>
      </w:r>
    </w:p>
    <w:p w14:paraId="65C1A5F7" w14:textId="77777777" w:rsidR="001B47A0" w:rsidRDefault="00672D31">
      <w:pPr>
        <w:numPr>
          <w:ilvl w:val="1"/>
          <w:numId w:val="20"/>
        </w:numPr>
        <w:ind w:left="0" w:firstLine="709"/>
        <w:jc w:val="both"/>
      </w:pPr>
      <w:r>
        <w:t xml:space="preserve">Настоящий документ определяет регламент оказания услуг по технической поддержке и обслуживанию аппаратного и программного обеспечения Заказчика сервисным центром Исполнителя в соответствии с условиями </w:t>
      </w:r>
      <w:r>
        <w:rPr>
          <w:color w:val="000000"/>
        </w:rPr>
        <w:t xml:space="preserve">к </w:t>
      </w:r>
      <w:r>
        <w:t>Договору</w:t>
      </w:r>
      <w:r>
        <w:rPr>
          <w:color w:val="000000"/>
        </w:rPr>
        <w:t xml:space="preserve"> № _ от </w:t>
      </w:r>
      <w:r>
        <w:t>«__» ____________ 201</w:t>
      </w:r>
      <w:r>
        <w:rPr>
          <w:color w:val="000000"/>
        </w:rPr>
        <w:t>5</w:t>
      </w:r>
      <w:r>
        <w:t>г.</w:t>
      </w:r>
    </w:p>
    <w:p w14:paraId="5108E832" w14:textId="77777777" w:rsidR="001B47A0" w:rsidRDefault="00672D31">
      <w:pPr>
        <w:numPr>
          <w:ilvl w:val="1"/>
          <w:numId w:val="20"/>
        </w:numPr>
        <w:ind w:left="0" w:firstLine="709"/>
        <w:jc w:val="both"/>
      </w:pPr>
      <w:r>
        <w:t xml:space="preserve">Основной целью утверждения настоящего регламента является установление порядка взаимодействия специалистов Заказчика с сервисным центром Исполнителя и уточнение условий оказания услуг по технической поддержке в соответствии с условиями </w:t>
      </w:r>
      <w:r>
        <w:rPr>
          <w:color w:val="000000"/>
        </w:rPr>
        <w:t xml:space="preserve">к </w:t>
      </w:r>
      <w:r>
        <w:t>Договору</w:t>
      </w:r>
      <w:r>
        <w:rPr>
          <w:color w:val="000000"/>
        </w:rPr>
        <w:t xml:space="preserve"> </w:t>
      </w:r>
      <w:proofErr w:type="gramStart"/>
      <w:r>
        <w:rPr>
          <w:color w:val="000000"/>
        </w:rPr>
        <w:t>№  _</w:t>
      </w:r>
      <w:proofErr w:type="gramEnd"/>
      <w:r>
        <w:rPr>
          <w:color w:val="000000"/>
        </w:rPr>
        <w:t xml:space="preserve"> от </w:t>
      </w:r>
      <w:r>
        <w:t>«__» ____________ 201</w:t>
      </w:r>
      <w:r>
        <w:rPr>
          <w:color w:val="000000"/>
        </w:rPr>
        <w:t>5</w:t>
      </w:r>
      <w:r>
        <w:t>г.</w:t>
      </w:r>
    </w:p>
    <w:p w14:paraId="5DC09C7B" w14:textId="77777777" w:rsidR="001B47A0" w:rsidRDefault="00672D31">
      <w:pPr>
        <w:numPr>
          <w:ilvl w:val="1"/>
          <w:numId w:val="20"/>
        </w:numPr>
        <w:ind w:left="0" w:firstLine="709"/>
        <w:jc w:val="both"/>
      </w:pPr>
      <w:r>
        <w:t>Настоящий регламент принимается к исполнению лицами, ответственными за обслуживание аппаратных и программных средств, как со стороны Заказчика, так и со стороны Исполнителя.</w:t>
      </w:r>
    </w:p>
    <w:p w14:paraId="413FFE1D" w14:textId="77777777" w:rsidR="001B47A0" w:rsidRDefault="00672D31">
      <w:pPr>
        <w:pStyle w:val="1H111Firstline0cmLeft157cmFirstline0cmHeading1"/>
        <w:spacing w:after="120"/>
        <w:ind w:left="0"/>
        <w:rPr>
          <w:rFonts w:ascii="Arial" w:hAnsi="Arial"/>
          <w:sz w:val="24"/>
        </w:rPr>
      </w:pPr>
      <w:r>
        <w:rPr>
          <w:rFonts w:ascii="Arial" w:hAnsi="Arial"/>
          <w:sz w:val="24"/>
        </w:rPr>
        <w:t>Контактная информация</w:t>
      </w:r>
    </w:p>
    <w:p w14:paraId="4F0479CC" w14:textId="77777777" w:rsidR="001B47A0" w:rsidRDefault="00672D31">
      <w:pPr>
        <w:pStyle w:val="2222H2JustifiedLeft032cmFirstline19cmRigHeading2"/>
        <w:spacing w:before="120" w:after="120"/>
        <w:ind w:left="0" w:firstLine="0"/>
        <w:rPr>
          <w:rFonts w:ascii="Arial" w:hAnsi="Arial"/>
        </w:rPr>
      </w:pPr>
      <w:r>
        <w:rPr>
          <w:rFonts w:ascii="Arial" w:hAnsi="Arial"/>
        </w:rPr>
        <w:t xml:space="preserve">Координаты сервисного центра </w:t>
      </w:r>
    </w:p>
    <w:p w14:paraId="79C16A16" w14:textId="402BFB8F" w:rsidR="001B47A0" w:rsidRPr="00B943AB" w:rsidRDefault="00672D31">
      <w:pPr>
        <w:rPr>
          <w:lang w:val="en-US"/>
        </w:rPr>
      </w:pPr>
      <w:r>
        <w:t>Сервисный Центр Исполнителя</w:t>
      </w:r>
      <w:r w:rsidR="00DA78D4">
        <w:br/>
        <w:t xml:space="preserve">Тел.: </w:t>
      </w:r>
      <w:r w:rsidR="00B943AB">
        <w:rPr>
          <w:lang w:val="en-US"/>
        </w:rPr>
        <w:t>____________________</w:t>
      </w:r>
    </w:p>
    <w:p w14:paraId="0C0FCC2D" w14:textId="342D1C47" w:rsidR="001B47A0" w:rsidRPr="00B943AB" w:rsidRDefault="00672D31">
      <w:pPr>
        <w:rPr>
          <w:lang w:val="en-US"/>
        </w:rPr>
      </w:pPr>
      <w:r>
        <w:t>Эл</w:t>
      </w:r>
      <w:r w:rsidR="0090595C">
        <w:t xml:space="preserve">ектронная почта: </w:t>
      </w:r>
      <w:r w:rsidR="00B943AB" w:rsidRPr="00B943AB">
        <w:rPr>
          <w:lang w:val="en-US"/>
        </w:rPr>
        <w:t>_____________________</w:t>
      </w:r>
    </w:p>
    <w:p w14:paraId="55188954" w14:textId="77777777" w:rsidR="001B47A0" w:rsidRDefault="001B47A0"/>
    <w:p w14:paraId="29593116" w14:textId="77777777" w:rsidR="001B47A0" w:rsidRDefault="001B47A0"/>
    <w:p w14:paraId="2DB086F6" w14:textId="77777777" w:rsidR="001B47A0" w:rsidRDefault="00672D31">
      <w:pPr>
        <w:pStyle w:val="2222H2JustifiedLeft032cmFirstline19cmRigHeading2"/>
        <w:spacing w:after="120"/>
        <w:ind w:left="0" w:firstLine="0"/>
        <w:rPr>
          <w:rFonts w:ascii="Arial" w:hAnsi="Arial"/>
        </w:rPr>
      </w:pPr>
      <w:r>
        <w:rPr>
          <w:rFonts w:ascii="Arial" w:hAnsi="Arial"/>
        </w:rPr>
        <w:t>Уполномоченные Представители Заказчика</w:t>
      </w:r>
    </w:p>
    <w:p w14:paraId="68364895" w14:textId="77777777" w:rsidR="001B47A0" w:rsidRDefault="00672D31">
      <w:pPr>
        <w:ind w:firstLine="708"/>
        <w:jc w:val="both"/>
      </w:pPr>
      <w:r>
        <w:t>Для взаимодействия с Группой Технической Поддержки Заказчик выделяет от одного до трех компетентных сотрудников, именуемых в дальнейшем Уполномоченными Представителями Заказчика. В течение 5 дней с даты начала оказания услуг по технической поддержке Заказчик в письменной форме передает Исполнителю информацию об Уполномоченных Представителях Заказчика.</w:t>
      </w:r>
    </w:p>
    <w:p w14:paraId="058B6555" w14:textId="77777777" w:rsidR="001B47A0" w:rsidRDefault="00672D31">
      <w:pPr>
        <w:pStyle w:val="2222H2JustifiedLeft032cmFirstline19cmRigHeading2"/>
        <w:numPr>
          <w:ilvl w:val="1"/>
          <w:numId w:val="2"/>
        </w:numPr>
        <w:spacing w:after="120"/>
        <w:rPr>
          <w:rFonts w:ascii="Arial" w:hAnsi="Arial"/>
        </w:rPr>
      </w:pPr>
      <w:r>
        <w:rPr>
          <w:rFonts w:ascii="Arial" w:hAnsi="Arial"/>
        </w:rPr>
        <w:t>Квалификация Уполномоченных Представителей Заказчика</w:t>
      </w:r>
    </w:p>
    <w:p w14:paraId="4FBB2241" w14:textId="77777777" w:rsidR="001B47A0" w:rsidRDefault="00672D31">
      <w:pPr>
        <w:ind w:firstLine="708"/>
        <w:jc w:val="both"/>
      </w:pPr>
      <w:r>
        <w:t>Квалификация Уполномоченных Представителей Заказчика в области применения аппаратных и программных средств должна соответствовать требованиям соответствующих компаний-производителей:</w:t>
      </w:r>
    </w:p>
    <w:p w14:paraId="591DF02D" w14:textId="77777777" w:rsidR="001B47A0" w:rsidRDefault="00672D31">
      <w:pPr>
        <w:ind w:firstLine="708"/>
        <w:jc w:val="both"/>
      </w:pPr>
      <w:r>
        <w:t>. средний уровень квалификации: специалист обладает знаниями, полученными на профильных курсах, либо самостоятельно; может самостоятельно выполнять администрирование систем.</w:t>
      </w:r>
    </w:p>
    <w:p w14:paraId="6C93E302" w14:textId="77777777" w:rsidR="001B47A0" w:rsidRDefault="00672D31">
      <w:pPr>
        <w:pStyle w:val="2222H2JustifiedLeft032cmFirstline19cmRigHeading2"/>
        <w:numPr>
          <w:ilvl w:val="1"/>
          <w:numId w:val="2"/>
        </w:numPr>
        <w:spacing w:after="120"/>
        <w:rPr>
          <w:rFonts w:ascii="Arial" w:hAnsi="Arial"/>
        </w:rPr>
      </w:pPr>
      <w:r>
        <w:rPr>
          <w:rFonts w:ascii="Arial" w:hAnsi="Arial"/>
        </w:rPr>
        <w:lastRenderedPageBreak/>
        <w:t>Изменение контактной информации</w:t>
      </w:r>
    </w:p>
    <w:p w14:paraId="0078BCD1" w14:textId="77777777" w:rsidR="001B47A0" w:rsidRDefault="00672D31">
      <w:pPr>
        <w:numPr>
          <w:ilvl w:val="2"/>
          <w:numId w:val="2"/>
        </w:numPr>
        <w:jc w:val="both"/>
      </w:pPr>
      <w:r>
        <w:t>В случае изменения Исполнителем состава Группы Технической Поддержки Исполнитель обязан предоставить Заказчику новую информацию в письменной форме в течение 5 дней.</w:t>
      </w:r>
    </w:p>
    <w:p w14:paraId="32F03F6B" w14:textId="77777777" w:rsidR="001B47A0" w:rsidRDefault="00672D31">
      <w:pPr>
        <w:numPr>
          <w:ilvl w:val="2"/>
          <w:numId w:val="2"/>
        </w:numPr>
        <w:jc w:val="both"/>
      </w:pPr>
      <w:r>
        <w:t>В случае изменения Заказчиком состава группы Уполномоченных Представителей Заказчик должен предоставить Исполнителю новую информацию в письменной форме в течение 5 дней.</w:t>
      </w:r>
    </w:p>
    <w:p w14:paraId="45BDCD21" w14:textId="77777777" w:rsidR="001B47A0" w:rsidRDefault="00672D31">
      <w:pPr>
        <w:pStyle w:val="2222H2JustifiedLeft032cmFirstline19cmRigHeading2"/>
        <w:numPr>
          <w:ilvl w:val="0"/>
          <w:numId w:val="2"/>
        </w:numPr>
        <w:spacing w:before="240" w:after="0"/>
      </w:pPr>
      <w:r>
        <w:t>ТРЕБОВАНИЯ К УСЛУГАМ ПО СОПРОВОЖДЕНИЮ</w:t>
      </w:r>
    </w:p>
    <w:p w14:paraId="1D73477D" w14:textId="77777777" w:rsidR="001B47A0" w:rsidRPr="00B90453" w:rsidRDefault="00672D31">
      <w:pPr>
        <w:pStyle w:val="33Heading3"/>
        <w:numPr>
          <w:ilvl w:val="1"/>
          <w:numId w:val="11"/>
        </w:numPr>
        <w:spacing w:before="120" w:after="0"/>
        <w:rPr>
          <w:b w:val="0"/>
          <w:sz w:val="24"/>
        </w:rPr>
      </w:pPr>
      <w:r w:rsidRPr="00B90453">
        <w:rPr>
          <w:b w:val="0"/>
          <w:sz w:val="24"/>
        </w:rPr>
        <w:t>Исполнителем должны оказываться следующие виды услуг:</w:t>
      </w:r>
    </w:p>
    <w:p w14:paraId="6A8A5622" w14:textId="77777777" w:rsidR="001B47A0" w:rsidRPr="00B90453" w:rsidRDefault="00672D31">
      <w:pPr>
        <w:pStyle w:val="44Heading4"/>
        <w:numPr>
          <w:ilvl w:val="2"/>
          <w:numId w:val="11"/>
        </w:numPr>
        <w:spacing w:before="120" w:after="0"/>
        <w:rPr>
          <w:b w:val="0"/>
        </w:rPr>
      </w:pPr>
      <w:r w:rsidRPr="00B90453">
        <w:rPr>
          <w:b w:val="0"/>
        </w:rPr>
        <w:t>Первоначальная диагностика состояния оборудования.</w:t>
      </w:r>
    </w:p>
    <w:p w14:paraId="58173A61" w14:textId="77777777" w:rsidR="001B47A0" w:rsidRPr="00B90453" w:rsidRDefault="00672D31">
      <w:pPr>
        <w:pStyle w:val="44Heading4"/>
        <w:numPr>
          <w:ilvl w:val="2"/>
          <w:numId w:val="11"/>
        </w:numPr>
        <w:spacing w:before="120" w:after="0"/>
        <w:rPr>
          <w:b w:val="0"/>
        </w:rPr>
      </w:pPr>
      <w:r w:rsidRPr="00B90453">
        <w:rPr>
          <w:b w:val="0"/>
        </w:rPr>
        <w:t>Периодическая диагностика работы оборудования.</w:t>
      </w:r>
    </w:p>
    <w:p w14:paraId="0E2787E3" w14:textId="77777777" w:rsidR="001B47A0" w:rsidRPr="00B90453" w:rsidRDefault="00672D31">
      <w:pPr>
        <w:pStyle w:val="44Heading4"/>
        <w:numPr>
          <w:ilvl w:val="2"/>
          <w:numId w:val="11"/>
        </w:numPr>
        <w:spacing w:before="120" w:after="0"/>
        <w:rPr>
          <w:b w:val="0"/>
        </w:rPr>
      </w:pPr>
      <w:r w:rsidRPr="00B90453">
        <w:rPr>
          <w:b w:val="0"/>
        </w:rPr>
        <w:t xml:space="preserve">Установка обновлений, новых версий и исправлений </w:t>
      </w:r>
      <w:r w:rsidR="0090595C" w:rsidRPr="00B90453">
        <w:rPr>
          <w:b w:val="0"/>
        </w:rPr>
        <w:t>ПО</w:t>
      </w:r>
      <w:r w:rsidRPr="00B90453">
        <w:rPr>
          <w:b w:val="0"/>
        </w:rPr>
        <w:t xml:space="preserve"> оборудования и комплектующих.</w:t>
      </w:r>
    </w:p>
    <w:p w14:paraId="1D94D17B" w14:textId="77777777" w:rsidR="001B47A0" w:rsidRPr="00B90453" w:rsidRDefault="00672D31">
      <w:pPr>
        <w:pStyle w:val="44Heading4"/>
        <w:numPr>
          <w:ilvl w:val="2"/>
          <w:numId w:val="11"/>
        </w:numPr>
        <w:spacing w:before="120" w:after="0"/>
        <w:rPr>
          <w:b w:val="0"/>
        </w:rPr>
      </w:pPr>
      <w:r w:rsidRPr="00B90453">
        <w:rPr>
          <w:b w:val="0"/>
        </w:rPr>
        <w:t>Замена вышедшего из строя оборудования или комплектующих.</w:t>
      </w:r>
    </w:p>
    <w:p w14:paraId="71351021" w14:textId="77777777" w:rsidR="001B47A0" w:rsidRPr="00B90453" w:rsidRDefault="00672D31">
      <w:pPr>
        <w:pStyle w:val="44Heading4"/>
        <w:numPr>
          <w:ilvl w:val="2"/>
          <w:numId w:val="11"/>
        </w:numPr>
        <w:spacing w:before="120" w:after="0" w:line="276" w:lineRule="auto"/>
        <w:rPr>
          <w:b w:val="0"/>
        </w:rPr>
      </w:pPr>
      <w:r w:rsidRPr="00B90453">
        <w:rPr>
          <w:b w:val="0"/>
        </w:rPr>
        <w:t>Конфигурирование обслуживаемого оборудования.</w:t>
      </w:r>
    </w:p>
    <w:p w14:paraId="1BB8C7E3" w14:textId="77777777" w:rsidR="001B47A0" w:rsidRPr="00B90453" w:rsidRDefault="00672D31">
      <w:pPr>
        <w:pStyle w:val="44Heading4"/>
        <w:numPr>
          <w:ilvl w:val="2"/>
          <w:numId w:val="11"/>
        </w:numPr>
        <w:spacing w:before="120" w:after="0"/>
        <w:rPr>
          <w:b w:val="0"/>
        </w:rPr>
      </w:pPr>
      <w:r w:rsidRPr="00B90453">
        <w:rPr>
          <w:b w:val="0"/>
        </w:rPr>
        <w:t>Технические консультации по вопросам программно-аппаратных средств, находящихся в эксплуатации или выпущенных вендорами, оборудование которых находится в эксплуатации у Заказчика.</w:t>
      </w:r>
    </w:p>
    <w:p w14:paraId="1AD919B9" w14:textId="77777777" w:rsidR="001B47A0" w:rsidRPr="00B90453" w:rsidRDefault="00672D31">
      <w:pPr>
        <w:pStyle w:val="44Heading4"/>
        <w:numPr>
          <w:ilvl w:val="2"/>
          <w:numId w:val="11"/>
        </w:numPr>
        <w:spacing w:before="120" w:after="0"/>
        <w:rPr>
          <w:b w:val="0"/>
        </w:rPr>
      </w:pPr>
      <w:r w:rsidRPr="00B90453">
        <w:rPr>
          <w:b w:val="0"/>
        </w:rPr>
        <w:t>Выезд на место сотрудников исполнителя для устранения неисправностей.</w:t>
      </w:r>
    </w:p>
    <w:p w14:paraId="15BC81E9" w14:textId="77777777" w:rsidR="001B47A0" w:rsidRPr="00B90453" w:rsidRDefault="001B47A0">
      <w:pPr>
        <w:jc w:val="both"/>
      </w:pPr>
    </w:p>
    <w:p w14:paraId="7BD087DB" w14:textId="77777777" w:rsidR="001B47A0" w:rsidRPr="00B90453" w:rsidRDefault="00672D31">
      <w:pPr>
        <w:pStyle w:val="33Heading3"/>
        <w:numPr>
          <w:ilvl w:val="1"/>
          <w:numId w:val="11"/>
        </w:numPr>
        <w:spacing w:before="120" w:after="0"/>
        <w:rPr>
          <w:b w:val="0"/>
          <w:sz w:val="24"/>
        </w:rPr>
      </w:pPr>
      <w:r w:rsidRPr="00B90453">
        <w:rPr>
          <w:b w:val="0"/>
          <w:sz w:val="24"/>
        </w:rPr>
        <w:t>Состав услуг, периодичность обслуживания и порядок предоставление услуг.</w:t>
      </w:r>
    </w:p>
    <w:p w14:paraId="09F8CFF4" w14:textId="77777777" w:rsidR="001B47A0" w:rsidRPr="00B90453" w:rsidRDefault="00672D31">
      <w:pPr>
        <w:pStyle w:val="44Heading4"/>
        <w:numPr>
          <w:ilvl w:val="2"/>
          <w:numId w:val="11"/>
        </w:numPr>
        <w:spacing w:before="120" w:after="0"/>
        <w:rPr>
          <w:b w:val="0"/>
        </w:rPr>
      </w:pPr>
      <w:r w:rsidRPr="00B90453">
        <w:rPr>
          <w:b w:val="0"/>
        </w:rPr>
        <w:t>Первоначальная диагностика состояния оборудования.</w:t>
      </w:r>
    </w:p>
    <w:p w14:paraId="294E6CA1" w14:textId="77777777" w:rsidR="001B47A0" w:rsidRPr="00B90453" w:rsidRDefault="00672D31">
      <w:pPr>
        <w:pStyle w:val="5BlockLabelHeading5"/>
        <w:numPr>
          <w:ilvl w:val="3"/>
          <w:numId w:val="11"/>
        </w:numPr>
        <w:spacing w:before="0" w:after="0"/>
        <w:rPr>
          <w:b w:val="0"/>
        </w:rPr>
      </w:pPr>
      <w:r w:rsidRPr="00B90453">
        <w:rPr>
          <w:b w:val="0"/>
        </w:rPr>
        <w:t>Первоначальная диагностика проводится для определения состояния оборудования при начале оказания услуг, определения поддерживаемого оборудования сервиса и планирования работ по сопровождению на первый месяц.</w:t>
      </w:r>
    </w:p>
    <w:p w14:paraId="40AA1DAD" w14:textId="77777777" w:rsidR="001B47A0" w:rsidRPr="00B90453" w:rsidRDefault="00672D31">
      <w:pPr>
        <w:pStyle w:val="5BlockLabelHeading5"/>
        <w:numPr>
          <w:ilvl w:val="3"/>
          <w:numId w:val="11"/>
        </w:numPr>
        <w:spacing w:before="0" w:after="0"/>
        <w:rPr>
          <w:b w:val="0"/>
        </w:rPr>
      </w:pPr>
      <w:r w:rsidRPr="00B90453">
        <w:rPr>
          <w:b w:val="0"/>
        </w:rPr>
        <w:t>Первоначальная диагностика включает в себя следующие работы:</w:t>
      </w:r>
    </w:p>
    <w:p w14:paraId="594150BC" w14:textId="77777777" w:rsidR="001B47A0" w:rsidRPr="00B90453" w:rsidRDefault="00672D31">
      <w:pPr>
        <w:pStyle w:val="33Heading3"/>
        <w:numPr>
          <w:ilvl w:val="3"/>
          <w:numId w:val="13"/>
        </w:numPr>
        <w:spacing w:before="120" w:after="0"/>
        <w:ind w:left="993"/>
        <w:rPr>
          <w:b w:val="0"/>
          <w:sz w:val="24"/>
        </w:rPr>
      </w:pPr>
      <w:r w:rsidRPr="00B90453">
        <w:rPr>
          <w:b w:val="0"/>
          <w:sz w:val="24"/>
        </w:rPr>
        <w:t xml:space="preserve">проведение внешнего осмотра оборудования на предмет повреждений и дефектов, </w:t>
      </w:r>
    </w:p>
    <w:p w14:paraId="39C322CD" w14:textId="77777777" w:rsidR="001B47A0" w:rsidRPr="00B90453" w:rsidRDefault="00672D31">
      <w:pPr>
        <w:pStyle w:val="5BlockLabelHeading5"/>
        <w:numPr>
          <w:ilvl w:val="3"/>
          <w:numId w:val="13"/>
        </w:numPr>
        <w:spacing w:before="0" w:after="0"/>
        <w:ind w:left="993"/>
        <w:rPr>
          <w:b w:val="0"/>
        </w:rPr>
      </w:pPr>
      <w:r w:rsidRPr="00B90453">
        <w:rPr>
          <w:b w:val="0"/>
        </w:rPr>
        <w:t>проверка оборудования специальными утилитами, регистрация всех неисправностей</w:t>
      </w:r>
    </w:p>
    <w:p w14:paraId="0E1AD889" w14:textId="77777777" w:rsidR="001B47A0" w:rsidRPr="00B90453" w:rsidRDefault="00672D31">
      <w:pPr>
        <w:pStyle w:val="5BlockLabelHeading5"/>
        <w:numPr>
          <w:ilvl w:val="3"/>
          <w:numId w:val="13"/>
        </w:numPr>
        <w:spacing w:before="0" w:after="0"/>
        <w:ind w:left="993"/>
        <w:rPr>
          <w:b w:val="0"/>
        </w:rPr>
      </w:pPr>
      <w:r w:rsidRPr="00B90453">
        <w:rPr>
          <w:b w:val="0"/>
        </w:rPr>
        <w:t>определение списка сервисов, которые поддерживаются сопровождаемым оборудованием.</w:t>
      </w:r>
    </w:p>
    <w:p w14:paraId="36F1ACE1" w14:textId="77777777" w:rsidR="001B47A0" w:rsidRPr="00B90453" w:rsidRDefault="00672D31">
      <w:pPr>
        <w:pStyle w:val="5BlockLabelHeading5"/>
        <w:numPr>
          <w:ilvl w:val="3"/>
          <w:numId w:val="11"/>
        </w:numPr>
        <w:spacing w:before="0" w:after="0"/>
        <w:rPr>
          <w:b w:val="0"/>
        </w:rPr>
      </w:pPr>
      <w:r w:rsidRPr="00B90453">
        <w:rPr>
          <w:b w:val="0"/>
        </w:rPr>
        <w:t>Первоначальная диагностика проводится в течение 1 недели после заключения договора. Диагностика может проводиться в рабочие дни в период с 20:00 до 08:00 следующего дня. Если первоначальная диагностика не нарушает и не ухудшает работу сервисов Заказчика, она мож</w:t>
      </w:r>
      <w:r w:rsidR="003743CD">
        <w:rPr>
          <w:b w:val="0"/>
        </w:rPr>
        <w:t>ет проводиться в рабочие дни с 10:00 до 20</w:t>
      </w:r>
      <w:r w:rsidRPr="00B90453">
        <w:rPr>
          <w:b w:val="0"/>
        </w:rPr>
        <w:t>:00. Окончательное время проведения работ согласуется с Заказчиком.</w:t>
      </w:r>
    </w:p>
    <w:p w14:paraId="7081F48C" w14:textId="77777777" w:rsidR="001B47A0" w:rsidRPr="00B90453" w:rsidRDefault="00672D31">
      <w:pPr>
        <w:pStyle w:val="5BlockLabelHeading5"/>
        <w:numPr>
          <w:ilvl w:val="3"/>
          <w:numId w:val="11"/>
        </w:numPr>
        <w:spacing w:before="0" w:after="0"/>
        <w:rPr>
          <w:b w:val="0"/>
        </w:rPr>
      </w:pPr>
      <w:r w:rsidRPr="00B90453">
        <w:rPr>
          <w:b w:val="0"/>
        </w:rPr>
        <w:t>По окончанию оказания услуг Исполнитель предоставит Заказчику отчет, содержащий описание текущего состояния (в том числе состав, конфигурация, схема взаимодействия оборудования, передаваемого на обслуживание), предлагаемое целевое состояние, план работ по достижению целевого состояния с указанием сроков проведения работ, сроками и длительности простоев сервисов, дополнительные рекомендации. Формат описания текущего и целевого состояния Исполнитель предоставляет в конкурсной документации.</w:t>
      </w:r>
    </w:p>
    <w:p w14:paraId="448FA3A2" w14:textId="77777777" w:rsidR="001B47A0" w:rsidRPr="00B90453" w:rsidRDefault="00672D31">
      <w:pPr>
        <w:pStyle w:val="44Heading4"/>
        <w:numPr>
          <w:ilvl w:val="2"/>
          <w:numId w:val="11"/>
        </w:numPr>
        <w:spacing w:before="120" w:after="0"/>
        <w:rPr>
          <w:b w:val="0"/>
        </w:rPr>
      </w:pPr>
      <w:r w:rsidRPr="00B90453">
        <w:rPr>
          <w:b w:val="0"/>
        </w:rPr>
        <w:lastRenderedPageBreak/>
        <w:t>Периодическая диагностика состояния оборудования.</w:t>
      </w:r>
    </w:p>
    <w:p w14:paraId="55855298" w14:textId="77777777" w:rsidR="001B47A0" w:rsidRPr="00B90453" w:rsidRDefault="00672D31">
      <w:pPr>
        <w:pStyle w:val="5BlockLabelHeading5"/>
        <w:numPr>
          <w:ilvl w:val="3"/>
          <w:numId w:val="11"/>
        </w:numPr>
        <w:spacing w:before="0" w:after="0"/>
        <w:rPr>
          <w:b w:val="0"/>
        </w:rPr>
      </w:pPr>
      <w:r w:rsidRPr="00B90453">
        <w:rPr>
          <w:b w:val="0"/>
        </w:rPr>
        <w:t>Периодическая диагностика состояния оборудования проводится для определения текущего состояния оборудования и включает в себя:</w:t>
      </w:r>
    </w:p>
    <w:p w14:paraId="76BE7BC4" w14:textId="77777777" w:rsidR="001B47A0" w:rsidRPr="00B90453" w:rsidRDefault="00672D31">
      <w:pPr>
        <w:pStyle w:val="5BlockLabelHeading5"/>
        <w:numPr>
          <w:ilvl w:val="0"/>
          <w:numId w:val="12"/>
        </w:numPr>
        <w:spacing w:before="0" w:after="0"/>
        <w:ind w:left="0" w:firstLine="0"/>
        <w:rPr>
          <w:b w:val="0"/>
        </w:rPr>
      </w:pPr>
      <w:r w:rsidRPr="00B90453">
        <w:rPr>
          <w:b w:val="0"/>
        </w:rPr>
        <w:t>проведение внешнего осмотра оборудования на предмет повреждений и дефектов.</w:t>
      </w:r>
    </w:p>
    <w:p w14:paraId="049EF349" w14:textId="77777777" w:rsidR="001B47A0" w:rsidRPr="00B90453" w:rsidRDefault="00672D31">
      <w:pPr>
        <w:pStyle w:val="5BlockLabelHeading5"/>
        <w:numPr>
          <w:ilvl w:val="0"/>
          <w:numId w:val="12"/>
        </w:numPr>
        <w:spacing w:before="0" w:after="0"/>
        <w:ind w:left="0" w:firstLine="0"/>
        <w:rPr>
          <w:b w:val="0"/>
        </w:rPr>
      </w:pPr>
      <w:r w:rsidRPr="00B90453">
        <w:rPr>
          <w:b w:val="0"/>
        </w:rPr>
        <w:t>устранение обнаруженных неполадок, проверка работоспособности всех сервисов после проведения работ.</w:t>
      </w:r>
    </w:p>
    <w:p w14:paraId="60E7EC58" w14:textId="77777777" w:rsidR="001B47A0" w:rsidRPr="00B90453" w:rsidRDefault="00672D31">
      <w:pPr>
        <w:pStyle w:val="5BlockLabelHeading5"/>
        <w:numPr>
          <w:ilvl w:val="0"/>
          <w:numId w:val="12"/>
        </w:numPr>
        <w:spacing w:before="0" w:after="0"/>
        <w:ind w:left="0" w:firstLine="0"/>
        <w:rPr>
          <w:b w:val="0"/>
        </w:rPr>
      </w:pPr>
      <w:r w:rsidRPr="00B90453">
        <w:rPr>
          <w:b w:val="0"/>
        </w:rPr>
        <w:t>проверка качества отображения, связи, аудио трактов и записи.</w:t>
      </w:r>
    </w:p>
    <w:p w14:paraId="3C62C7FB" w14:textId="77777777" w:rsidR="001B47A0" w:rsidRPr="00B90453" w:rsidRDefault="001B47A0">
      <w:pPr>
        <w:jc w:val="both"/>
      </w:pPr>
    </w:p>
    <w:p w14:paraId="349EC41F" w14:textId="77777777" w:rsidR="001B47A0" w:rsidRPr="00B90453" w:rsidRDefault="00672D31">
      <w:pPr>
        <w:pStyle w:val="5BlockLabelHeading5"/>
        <w:numPr>
          <w:ilvl w:val="3"/>
          <w:numId w:val="11"/>
        </w:numPr>
        <w:spacing w:before="0" w:after="0"/>
        <w:rPr>
          <w:b w:val="0"/>
        </w:rPr>
      </w:pPr>
      <w:r w:rsidRPr="00B90453">
        <w:rPr>
          <w:b w:val="0"/>
        </w:rPr>
        <w:t>Периодическая диагностика проводится 1 раз в квартал и может быть с</w:t>
      </w:r>
      <w:r w:rsidR="003743CD">
        <w:rPr>
          <w:b w:val="0"/>
        </w:rPr>
        <w:t>овмещена с работами по обновлению ПО</w:t>
      </w:r>
      <w:r w:rsidRPr="00B90453">
        <w:rPr>
          <w:b w:val="0"/>
        </w:rPr>
        <w:t>. Время проведения периодической диагностики согласуется с Заказчиком за 5 рабочих дней до ее проведения. Исполнитель извещает о планируемом времени проведения работ, интервалах простоя сервисов, а также перечне проводимых работ. Если диагностика не нарушает и не ухудшает работу сервисов Заказчика, она мо</w:t>
      </w:r>
      <w:r w:rsidR="003743CD">
        <w:rPr>
          <w:b w:val="0"/>
        </w:rPr>
        <w:t>жет проводится в рабочие дни с 10:00 до 20</w:t>
      </w:r>
      <w:r w:rsidRPr="00B90453">
        <w:rPr>
          <w:b w:val="0"/>
        </w:rPr>
        <w:t>:00. Окончательное время проведения работ согласуется с Заказчиком.</w:t>
      </w:r>
    </w:p>
    <w:p w14:paraId="49D6AE3B" w14:textId="77777777" w:rsidR="001B47A0" w:rsidRPr="00B90453" w:rsidRDefault="00672D31">
      <w:pPr>
        <w:pStyle w:val="5BlockLabelHeading5"/>
        <w:numPr>
          <w:ilvl w:val="3"/>
          <w:numId w:val="11"/>
        </w:numPr>
        <w:spacing w:before="0" w:after="0"/>
        <w:rPr>
          <w:b w:val="0"/>
        </w:rPr>
      </w:pPr>
      <w:r w:rsidRPr="00B90453">
        <w:rPr>
          <w:b w:val="0"/>
        </w:rPr>
        <w:t>Результатом проведения работ будет являться:</w:t>
      </w:r>
    </w:p>
    <w:p w14:paraId="4BE6E686" w14:textId="77777777" w:rsidR="001B47A0" w:rsidRPr="00B90453" w:rsidRDefault="00672D31">
      <w:pPr>
        <w:pStyle w:val="5BlockLabelHeading5"/>
        <w:numPr>
          <w:ilvl w:val="0"/>
          <w:numId w:val="12"/>
        </w:numPr>
        <w:spacing w:before="0" w:after="0"/>
        <w:ind w:left="0" w:firstLine="0"/>
        <w:rPr>
          <w:b w:val="0"/>
        </w:rPr>
      </w:pPr>
      <w:r w:rsidRPr="00B90453">
        <w:rPr>
          <w:b w:val="0"/>
        </w:rPr>
        <w:t>обнаруженные и устраненные неполадки/неисправности</w:t>
      </w:r>
    </w:p>
    <w:p w14:paraId="74267B64" w14:textId="77777777" w:rsidR="001B47A0" w:rsidRPr="00B90453" w:rsidRDefault="00672D31">
      <w:pPr>
        <w:pStyle w:val="5BlockLabelHeading5"/>
        <w:numPr>
          <w:ilvl w:val="0"/>
          <w:numId w:val="12"/>
        </w:numPr>
        <w:spacing w:before="0" w:after="0"/>
        <w:ind w:left="0" w:firstLine="0"/>
        <w:rPr>
          <w:b w:val="0"/>
        </w:rPr>
      </w:pPr>
      <w:r w:rsidRPr="00B90453">
        <w:rPr>
          <w:b w:val="0"/>
        </w:rPr>
        <w:t>работоспособные сервисы в полном объеме</w:t>
      </w:r>
    </w:p>
    <w:p w14:paraId="0358ADEF" w14:textId="77777777" w:rsidR="001B47A0" w:rsidRPr="00B90453" w:rsidRDefault="00672D31">
      <w:pPr>
        <w:pStyle w:val="5BlockLabelHeading5"/>
        <w:numPr>
          <w:ilvl w:val="0"/>
          <w:numId w:val="12"/>
        </w:numPr>
        <w:spacing w:before="0" w:after="0"/>
        <w:ind w:left="0" w:firstLine="0"/>
        <w:rPr>
          <w:b w:val="0"/>
        </w:rPr>
      </w:pPr>
      <w:r w:rsidRPr="00B90453">
        <w:rPr>
          <w:b w:val="0"/>
        </w:rPr>
        <w:t>обнаруженные тенденции к снижению производительности или прекращению работы оборудования, комплектующих, устранение которых требует проведения дополнительных работ</w:t>
      </w:r>
    </w:p>
    <w:p w14:paraId="7C154E03" w14:textId="77777777" w:rsidR="001B47A0" w:rsidRPr="00B90453" w:rsidRDefault="00672D31">
      <w:pPr>
        <w:pStyle w:val="5BlockLabelHeading5"/>
        <w:numPr>
          <w:ilvl w:val="0"/>
          <w:numId w:val="12"/>
        </w:numPr>
        <w:spacing w:before="0" w:after="0"/>
        <w:ind w:left="0" w:firstLine="0"/>
        <w:rPr>
          <w:b w:val="0"/>
        </w:rPr>
      </w:pPr>
      <w:r w:rsidRPr="00B90453">
        <w:rPr>
          <w:b w:val="0"/>
        </w:rPr>
        <w:t>отчет, содержащий отражение результатов диагностики, заключение о текущем состоянии, сравнительный анализ (сравнение с предыдущими состояниями), перечень неотложных работ и изменений, необходимых для предотвращения ситуации нехватки производительности или прекращения работы сервисов, дополнительные рекомендации. Формат описания текущего состояния и сравнения с предыдущим Исполнитель предоставляет в конкурной документации</w:t>
      </w:r>
    </w:p>
    <w:p w14:paraId="585EBF07" w14:textId="77777777" w:rsidR="001B47A0" w:rsidRPr="00B90453" w:rsidRDefault="00672D31">
      <w:pPr>
        <w:pStyle w:val="44Heading4"/>
        <w:numPr>
          <w:ilvl w:val="2"/>
          <w:numId w:val="11"/>
        </w:numPr>
        <w:spacing w:before="120" w:after="0"/>
        <w:rPr>
          <w:b w:val="0"/>
        </w:rPr>
      </w:pPr>
      <w:r w:rsidRPr="00B90453">
        <w:rPr>
          <w:b w:val="0"/>
        </w:rPr>
        <w:t xml:space="preserve">Установка обновлений, новых версий и исправлений </w:t>
      </w:r>
      <w:r w:rsidR="003743CD">
        <w:rPr>
          <w:b w:val="0"/>
        </w:rPr>
        <w:t>ПО</w:t>
      </w:r>
      <w:r w:rsidRPr="00B90453">
        <w:rPr>
          <w:b w:val="0"/>
        </w:rPr>
        <w:t xml:space="preserve"> оборудования и комплектующих.</w:t>
      </w:r>
    </w:p>
    <w:p w14:paraId="45D345C9" w14:textId="77777777" w:rsidR="001B47A0" w:rsidRPr="00B90453" w:rsidRDefault="00672D31">
      <w:pPr>
        <w:pStyle w:val="5BlockLabelHeading5"/>
        <w:numPr>
          <w:ilvl w:val="3"/>
          <w:numId w:val="11"/>
        </w:numPr>
        <w:spacing w:before="0" w:after="0"/>
        <w:rPr>
          <w:b w:val="0"/>
        </w:rPr>
      </w:pPr>
      <w:r w:rsidRPr="00B90453">
        <w:rPr>
          <w:b w:val="0"/>
        </w:rPr>
        <w:t xml:space="preserve">Установка обновлений, новых версий и исправлений </w:t>
      </w:r>
      <w:r w:rsidR="003743CD">
        <w:rPr>
          <w:b w:val="0"/>
        </w:rPr>
        <w:t>ПО</w:t>
      </w:r>
      <w:r w:rsidRPr="00B90453">
        <w:rPr>
          <w:b w:val="0"/>
        </w:rPr>
        <w:t xml:space="preserve"> проводится для исправления ошибок в работе оборудования при его эксплуатации, потенциально возможных ошибок или для возможности работы вновь приобретенного оборудования совместно с эксплуатируемым аппаратным обеспечением.</w:t>
      </w:r>
    </w:p>
    <w:p w14:paraId="55290C7B" w14:textId="77777777" w:rsidR="001B47A0" w:rsidRPr="00B90453" w:rsidRDefault="00672D31">
      <w:pPr>
        <w:pStyle w:val="5BlockLabelHeading5"/>
        <w:numPr>
          <w:ilvl w:val="3"/>
          <w:numId w:val="11"/>
        </w:numPr>
        <w:spacing w:before="0" w:after="0"/>
        <w:rPr>
          <w:b w:val="0"/>
        </w:rPr>
      </w:pPr>
      <w:r w:rsidRPr="00B90453">
        <w:rPr>
          <w:b w:val="0"/>
        </w:rPr>
        <w:t>Установка обновлений, новых версий и исправлени</w:t>
      </w:r>
      <w:r w:rsidR="003743CD">
        <w:rPr>
          <w:b w:val="0"/>
        </w:rPr>
        <w:t>й ПО</w:t>
      </w:r>
      <w:r w:rsidRPr="00B90453">
        <w:rPr>
          <w:b w:val="0"/>
        </w:rPr>
        <w:t xml:space="preserve"> включает в себя:</w:t>
      </w:r>
    </w:p>
    <w:p w14:paraId="22D0AA12" w14:textId="77777777" w:rsidR="001B47A0" w:rsidRPr="00B90453" w:rsidRDefault="00672D31">
      <w:pPr>
        <w:pStyle w:val="5BlockLabelHeading5"/>
        <w:numPr>
          <w:ilvl w:val="0"/>
          <w:numId w:val="12"/>
        </w:numPr>
        <w:spacing w:before="0" w:after="0"/>
        <w:ind w:left="0" w:firstLine="0"/>
        <w:rPr>
          <w:b w:val="0"/>
        </w:rPr>
      </w:pPr>
      <w:r w:rsidRPr="00B90453">
        <w:rPr>
          <w:b w:val="0"/>
        </w:rPr>
        <w:t>Информирование Заказчика о выходе новых стабильных обновлени</w:t>
      </w:r>
      <w:r w:rsidR="003743CD">
        <w:rPr>
          <w:b w:val="0"/>
        </w:rPr>
        <w:t>й, версий и исправлений ПО</w:t>
      </w:r>
      <w:r w:rsidRPr="00B90453">
        <w:rPr>
          <w:b w:val="0"/>
        </w:rPr>
        <w:t xml:space="preserve"> оборудования и комплектующих</w:t>
      </w:r>
    </w:p>
    <w:p w14:paraId="3A1930C8" w14:textId="77777777" w:rsidR="001B47A0" w:rsidRPr="00B90453" w:rsidRDefault="00672D31">
      <w:pPr>
        <w:pStyle w:val="5BlockLabelHeading5"/>
        <w:numPr>
          <w:ilvl w:val="0"/>
          <w:numId w:val="12"/>
        </w:numPr>
        <w:spacing w:before="0" w:after="0"/>
        <w:ind w:left="0" w:firstLine="0"/>
        <w:rPr>
          <w:b w:val="0"/>
        </w:rPr>
      </w:pPr>
      <w:r w:rsidRPr="00B90453">
        <w:rPr>
          <w:b w:val="0"/>
        </w:rPr>
        <w:t xml:space="preserve">Планирование проведения обновлений. В случае выхода критичных </w:t>
      </w:r>
      <w:proofErr w:type="gramStart"/>
      <w:r w:rsidRPr="00B90453">
        <w:rPr>
          <w:b w:val="0"/>
        </w:rPr>
        <w:t>об</w:t>
      </w:r>
      <w:r w:rsidR="003743CD">
        <w:rPr>
          <w:b w:val="0"/>
        </w:rPr>
        <w:t>новлений  и</w:t>
      </w:r>
      <w:proofErr w:type="gramEnd"/>
      <w:r w:rsidR="003743CD">
        <w:rPr>
          <w:b w:val="0"/>
        </w:rPr>
        <w:t xml:space="preserve"> исправлений ПО</w:t>
      </w:r>
      <w:r w:rsidRPr="00B90453">
        <w:rPr>
          <w:b w:val="0"/>
        </w:rPr>
        <w:t xml:space="preserve"> должно быть установлено на оборудовании Заказчика не позднее, чем через неделю. При выходе новых версий, исправлений или обновлений со статусами, отличными от «критичный», проведение обновлений планируется в течение месяца после его выхода.</w:t>
      </w:r>
    </w:p>
    <w:p w14:paraId="737143FE" w14:textId="77777777" w:rsidR="001B47A0" w:rsidRPr="00B90453" w:rsidRDefault="00672D31">
      <w:pPr>
        <w:pStyle w:val="5BlockLabelHeading5"/>
        <w:numPr>
          <w:ilvl w:val="0"/>
          <w:numId w:val="12"/>
        </w:numPr>
        <w:spacing w:before="0" w:after="0"/>
        <w:ind w:left="0" w:firstLine="0"/>
        <w:rPr>
          <w:b w:val="0"/>
        </w:rPr>
      </w:pPr>
      <w:r w:rsidRPr="00B90453">
        <w:rPr>
          <w:b w:val="0"/>
        </w:rPr>
        <w:t>Проведение работ по установке.</w:t>
      </w:r>
    </w:p>
    <w:p w14:paraId="5B4A5139" w14:textId="77777777" w:rsidR="001B47A0" w:rsidRPr="00B90453" w:rsidRDefault="00672D31">
      <w:pPr>
        <w:pStyle w:val="5BlockLabelHeading5"/>
        <w:numPr>
          <w:ilvl w:val="0"/>
          <w:numId w:val="12"/>
        </w:numPr>
        <w:spacing w:before="0" w:after="0"/>
        <w:ind w:left="0" w:firstLine="0"/>
        <w:rPr>
          <w:b w:val="0"/>
        </w:rPr>
      </w:pPr>
      <w:r w:rsidRPr="00B90453">
        <w:rPr>
          <w:b w:val="0"/>
        </w:rPr>
        <w:t>Проверка работоспособности всех сервисов после проведения работ.</w:t>
      </w:r>
    </w:p>
    <w:p w14:paraId="4D1ACB8D" w14:textId="77777777" w:rsidR="001B47A0" w:rsidRPr="00B90453" w:rsidRDefault="00672D31">
      <w:pPr>
        <w:pStyle w:val="5BlockLabelHeading5"/>
        <w:numPr>
          <w:ilvl w:val="3"/>
          <w:numId w:val="11"/>
        </w:numPr>
        <w:spacing w:before="0" w:after="0"/>
        <w:rPr>
          <w:b w:val="0"/>
        </w:rPr>
      </w:pPr>
      <w:r w:rsidRPr="00B90453">
        <w:rPr>
          <w:b w:val="0"/>
        </w:rPr>
        <w:t>Результатом работ явля</w:t>
      </w:r>
      <w:r w:rsidR="003743CD">
        <w:rPr>
          <w:b w:val="0"/>
        </w:rPr>
        <w:t>ется проведенная замена ПО</w:t>
      </w:r>
      <w:r w:rsidRPr="00B90453">
        <w:rPr>
          <w:b w:val="0"/>
        </w:rPr>
        <w:t xml:space="preserve"> и отчет о выполненных работах, содержащий в том числе:</w:t>
      </w:r>
    </w:p>
    <w:p w14:paraId="17FFC3E1" w14:textId="77777777" w:rsidR="001B47A0" w:rsidRPr="00B90453" w:rsidRDefault="00672D31">
      <w:pPr>
        <w:pStyle w:val="5BlockLabelHeading5"/>
        <w:numPr>
          <w:ilvl w:val="0"/>
          <w:numId w:val="12"/>
        </w:numPr>
        <w:spacing w:before="0" w:after="0"/>
        <w:ind w:left="0" w:firstLine="0"/>
        <w:rPr>
          <w:b w:val="0"/>
        </w:rPr>
      </w:pPr>
      <w:r w:rsidRPr="00B90453">
        <w:rPr>
          <w:b w:val="0"/>
        </w:rPr>
        <w:t>перечень оборудования, на котором были проведены работы</w:t>
      </w:r>
    </w:p>
    <w:p w14:paraId="4A0A588B" w14:textId="77777777" w:rsidR="001B47A0" w:rsidRPr="00B90453" w:rsidRDefault="00672D31">
      <w:pPr>
        <w:pStyle w:val="5BlockLabelHeading5"/>
        <w:numPr>
          <w:ilvl w:val="0"/>
          <w:numId w:val="12"/>
        </w:numPr>
        <w:spacing w:before="0" w:after="0"/>
        <w:ind w:left="0" w:firstLine="0"/>
        <w:rPr>
          <w:b w:val="0"/>
        </w:rPr>
      </w:pPr>
      <w:r w:rsidRPr="00B90453">
        <w:rPr>
          <w:b w:val="0"/>
        </w:rPr>
        <w:t>перечень версий программного обеспечения, которое было заменено</w:t>
      </w:r>
    </w:p>
    <w:p w14:paraId="09F3A31E" w14:textId="77777777" w:rsidR="001B47A0" w:rsidRPr="00B90453" w:rsidRDefault="00672D31">
      <w:pPr>
        <w:pStyle w:val="5BlockLabelHeading5"/>
        <w:numPr>
          <w:ilvl w:val="0"/>
          <w:numId w:val="12"/>
        </w:numPr>
        <w:spacing w:before="0" w:after="0"/>
        <w:ind w:left="0" w:firstLine="0"/>
        <w:rPr>
          <w:b w:val="0"/>
        </w:rPr>
      </w:pPr>
      <w:r w:rsidRPr="00B90453">
        <w:rPr>
          <w:b w:val="0"/>
        </w:rPr>
        <w:t>перечень версий программного обеспечения, которые были установлены</w:t>
      </w:r>
    </w:p>
    <w:p w14:paraId="62C56879" w14:textId="77777777" w:rsidR="001B47A0" w:rsidRPr="00B90453" w:rsidRDefault="00672D31">
      <w:pPr>
        <w:pStyle w:val="5BlockLabelHeading5"/>
        <w:numPr>
          <w:ilvl w:val="0"/>
          <w:numId w:val="12"/>
        </w:numPr>
        <w:spacing w:before="0" w:after="0"/>
        <w:ind w:left="0" w:firstLine="0"/>
        <w:rPr>
          <w:b w:val="0"/>
        </w:rPr>
      </w:pPr>
      <w:r w:rsidRPr="00B90453">
        <w:rPr>
          <w:b w:val="0"/>
        </w:rPr>
        <w:t>обновленное описание оборудования</w:t>
      </w:r>
    </w:p>
    <w:p w14:paraId="4A45DB19" w14:textId="77777777" w:rsidR="001B47A0" w:rsidRPr="00B90453" w:rsidRDefault="00672D31">
      <w:pPr>
        <w:pStyle w:val="5BlockLabelHeading5"/>
        <w:numPr>
          <w:ilvl w:val="0"/>
          <w:numId w:val="0"/>
        </w:numPr>
        <w:spacing w:before="0" w:after="0"/>
        <w:ind w:left="1080" w:firstLine="336"/>
        <w:rPr>
          <w:b w:val="0"/>
        </w:rPr>
      </w:pPr>
      <w:r w:rsidRPr="00B90453">
        <w:rPr>
          <w:b w:val="0"/>
        </w:rPr>
        <w:lastRenderedPageBreak/>
        <w:t>Исполнитель извещает Заказчика о выходе обновлений/новых версий/исправлений не позднее чем через 5 рабочих дней после их выхода и согласует с Заказчиком планируемое временя проведения работ, интервалы простоя сервисов, а также перечень проводимых работ. Обновление может проводиться в рабочие дни в период с 20:00 до 08:00 следующего</w:t>
      </w:r>
      <w:r w:rsidR="003743CD">
        <w:rPr>
          <w:b w:val="0"/>
        </w:rPr>
        <w:t xml:space="preserve"> дня</w:t>
      </w:r>
      <w:r w:rsidRPr="00B90453">
        <w:rPr>
          <w:b w:val="0"/>
        </w:rPr>
        <w:t xml:space="preserve">, если простой сервисов не возможен в рабочие часы. Если обновление </w:t>
      </w:r>
      <w:r w:rsidR="003743CD">
        <w:rPr>
          <w:b w:val="0"/>
        </w:rPr>
        <w:t>ПО</w:t>
      </w:r>
      <w:r w:rsidRPr="00B90453">
        <w:rPr>
          <w:b w:val="0"/>
        </w:rPr>
        <w:t xml:space="preserve"> не нарушает и не ухудшает работу сервисов Заказчика, оно мо</w:t>
      </w:r>
      <w:r w:rsidR="003743CD">
        <w:rPr>
          <w:b w:val="0"/>
        </w:rPr>
        <w:t>жет проводится в рабочие дни с 10:00 до 20</w:t>
      </w:r>
      <w:r w:rsidRPr="00B90453">
        <w:rPr>
          <w:b w:val="0"/>
        </w:rPr>
        <w:t>:00. Окончательное время проведения работ согласуется с Заказчиком.</w:t>
      </w:r>
    </w:p>
    <w:p w14:paraId="74F3328F" w14:textId="77777777" w:rsidR="001B47A0" w:rsidRPr="00B90453" w:rsidRDefault="00672D31">
      <w:pPr>
        <w:pStyle w:val="5BlockLabelHeading5"/>
        <w:numPr>
          <w:ilvl w:val="3"/>
          <w:numId w:val="11"/>
        </w:numPr>
        <w:spacing w:before="0" w:after="0"/>
        <w:rPr>
          <w:b w:val="0"/>
        </w:rPr>
      </w:pPr>
      <w:r w:rsidRPr="00B90453">
        <w:rPr>
          <w:b w:val="0"/>
        </w:rPr>
        <w:t>При оказании услуг, Исполнитель контролирует наличие у Заказчика прав, достаточных для использования соответствующего программного обеспечения. Исполнитель также обязан заблаговременно письменно уведомить Заказчика о необходимости приобретения таких прав в случае их отсутствия. Если Исполнитель установит программное обеспечение, на использование которого у Заказчика отсутствует необходимый объем прав, Исполнитель будет обязан возместить Заказчику все вызванные этим убытки.</w:t>
      </w:r>
    </w:p>
    <w:p w14:paraId="30E7880B" w14:textId="77777777" w:rsidR="001B47A0" w:rsidRPr="00B90453" w:rsidRDefault="00672D31">
      <w:pPr>
        <w:pStyle w:val="44Heading4"/>
        <w:numPr>
          <w:ilvl w:val="2"/>
          <w:numId w:val="11"/>
        </w:numPr>
        <w:spacing w:before="120" w:after="0"/>
        <w:rPr>
          <w:b w:val="0"/>
        </w:rPr>
      </w:pPr>
      <w:r w:rsidRPr="00B90453">
        <w:rPr>
          <w:b w:val="0"/>
        </w:rPr>
        <w:t>Замена вышедшего из строя оборудования или комплектующих.</w:t>
      </w:r>
    </w:p>
    <w:p w14:paraId="3D5ADDA5" w14:textId="77777777" w:rsidR="009A010E" w:rsidRPr="009A010E" w:rsidRDefault="009A010E" w:rsidP="009A010E">
      <w:pPr>
        <w:pStyle w:val="44Heading4"/>
        <w:numPr>
          <w:ilvl w:val="3"/>
          <w:numId w:val="11"/>
        </w:numPr>
        <w:spacing w:before="120" w:line="276" w:lineRule="auto"/>
        <w:rPr>
          <w:b w:val="0"/>
        </w:rPr>
      </w:pPr>
      <w:r w:rsidRPr="009A010E">
        <w:rPr>
          <w:b w:val="0"/>
        </w:rPr>
        <w:t>В случае выхода из строя оборудования, находящегося на обслуживании, Заказчик оформляет заявку о неисправности оборудования.</w:t>
      </w:r>
    </w:p>
    <w:p w14:paraId="61F5E000" w14:textId="77777777" w:rsidR="009A010E" w:rsidRPr="009A010E" w:rsidRDefault="009A010E" w:rsidP="009A010E">
      <w:pPr>
        <w:pStyle w:val="44Heading4"/>
        <w:numPr>
          <w:ilvl w:val="3"/>
          <w:numId w:val="11"/>
        </w:numPr>
        <w:spacing w:before="120" w:line="276" w:lineRule="auto"/>
        <w:rPr>
          <w:b w:val="0"/>
        </w:rPr>
      </w:pPr>
      <w:r w:rsidRPr="009A010E">
        <w:rPr>
          <w:b w:val="0"/>
        </w:rPr>
        <w:t xml:space="preserve">Исполнитель должен произвести диагностику и замену оборудования, после получения заявки о неисправности. Время реакции на заявку определено для каждой </w:t>
      </w:r>
      <w:proofErr w:type="gramStart"/>
      <w:r w:rsidRPr="009A010E">
        <w:rPr>
          <w:b w:val="0"/>
        </w:rPr>
        <w:t>из категорией</w:t>
      </w:r>
      <w:proofErr w:type="gramEnd"/>
      <w:r w:rsidRPr="009A010E">
        <w:rPr>
          <w:b w:val="0"/>
        </w:rPr>
        <w:t xml:space="preserve"> заменяемого оборудования. Одновременно с заменой оборудования Исполнитель передает Заказчику сопроводительные документы.</w:t>
      </w:r>
    </w:p>
    <w:p w14:paraId="309F50C5" w14:textId="77777777" w:rsidR="009A010E" w:rsidRDefault="009A010E" w:rsidP="009A010E">
      <w:pPr>
        <w:pStyle w:val="44Heading4"/>
        <w:numPr>
          <w:ilvl w:val="3"/>
          <w:numId w:val="11"/>
        </w:numPr>
        <w:spacing w:before="120" w:line="276" w:lineRule="auto"/>
        <w:rPr>
          <w:b w:val="0"/>
        </w:rPr>
      </w:pPr>
      <w:r w:rsidRPr="009A010E">
        <w:rPr>
          <w:b w:val="0"/>
        </w:rPr>
        <w:t>Время реакции в зависимости от категории оборудования:</w:t>
      </w:r>
    </w:p>
    <w:p w14:paraId="6AEA5734" w14:textId="77777777" w:rsidR="009A010E" w:rsidRDefault="009A010E" w:rsidP="009A010E">
      <w:pPr>
        <w:pStyle w:val="44Heading4"/>
        <w:numPr>
          <w:ilvl w:val="0"/>
          <w:numId w:val="0"/>
        </w:numPr>
        <w:spacing w:before="120" w:line="276" w:lineRule="auto"/>
        <w:ind w:left="1080"/>
        <w:rPr>
          <w:b w:val="0"/>
        </w:rPr>
      </w:pPr>
      <w:r w:rsidRPr="009A010E">
        <w:rPr>
          <w:b w:val="0"/>
        </w:rPr>
        <w:t>Категория 1 – время реакции 4 рабочих часа.</w:t>
      </w:r>
    </w:p>
    <w:p w14:paraId="3B20443A" w14:textId="77777777" w:rsidR="009A010E" w:rsidRPr="009A010E" w:rsidRDefault="009A010E" w:rsidP="009A010E">
      <w:pPr>
        <w:pStyle w:val="44Heading4"/>
        <w:numPr>
          <w:ilvl w:val="0"/>
          <w:numId w:val="0"/>
        </w:numPr>
        <w:spacing w:before="120" w:line="276" w:lineRule="auto"/>
        <w:ind w:left="1080"/>
        <w:rPr>
          <w:b w:val="0"/>
        </w:rPr>
      </w:pPr>
      <w:r w:rsidRPr="009A010E">
        <w:rPr>
          <w:b w:val="0"/>
        </w:rPr>
        <w:t>Категория 2 – время реакции 8 рабочих часов.</w:t>
      </w:r>
    </w:p>
    <w:p w14:paraId="5FE632EB" w14:textId="77777777" w:rsidR="009A010E" w:rsidRPr="009A010E" w:rsidRDefault="009A010E" w:rsidP="009A010E">
      <w:pPr>
        <w:pStyle w:val="44Heading4"/>
        <w:numPr>
          <w:ilvl w:val="0"/>
          <w:numId w:val="0"/>
        </w:numPr>
        <w:spacing w:before="120" w:line="276" w:lineRule="auto"/>
        <w:ind w:left="720"/>
        <w:rPr>
          <w:b w:val="0"/>
        </w:rPr>
      </w:pPr>
      <w:r>
        <w:rPr>
          <w:b w:val="0"/>
        </w:rPr>
        <w:t xml:space="preserve">      </w:t>
      </w:r>
      <w:r w:rsidRPr="009A010E">
        <w:rPr>
          <w:b w:val="0"/>
        </w:rPr>
        <w:t>Категория 3 – время реакции 2 рабочих недели.</w:t>
      </w:r>
    </w:p>
    <w:p w14:paraId="1D3C5703" w14:textId="77777777" w:rsidR="009A010E" w:rsidRPr="009A010E" w:rsidRDefault="009A010E" w:rsidP="009A010E">
      <w:pPr>
        <w:pStyle w:val="44Heading4"/>
        <w:numPr>
          <w:ilvl w:val="3"/>
          <w:numId w:val="11"/>
        </w:numPr>
        <w:spacing w:before="120" w:line="276" w:lineRule="auto"/>
        <w:rPr>
          <w:b w:val="0"/>
        </w:rPr>
      </w:pPr>
      <w:r w:rsidRPr="009A010E">
        <w:rPr>
          <w:b w:val="0"/>
        </w:rPr>
        <w:t>После замены оборудования Исполнитель совместно с Заказчиком восстанавливает сервисы на замененном оборудовании.</w:t>
      </w:r>
    </w:p>
    <w:p w14:paraId="2EE2C84F" w14:textId="77777777" w:rsidR="009A010E" w:rsidRDefault="009A010E" w:rsidP="009A010E">
      <w:pPr>
        <w:pStyle w:val="44Heading4"/>
        <w:numPr>
          <w:ilvl w:val="3"/>
          <w:numId w:val="11"/>
        </w:numPr>
        <w:spacing w:before="120" w:line="276" w:lineRule="auto"/>
        <w:rPr>
          <w:b w:val="0"/>
        </w:rPr>
      </w:pPr>
      <w:r w:rsidRPr="009A010E">
        <w:rPr>
          <w:b w:val="0"/>
        </w:rPr>
        <w:t>Результатом проведения работ должны быть:</w:t>
      </w:r>
    </w:p>
    <w:p w14:paraId="4D2B5DB5" w14:textId="77777777" w:rsidR="009A010E" w:rsidRDefault="009A010E" w:rsidP="009A010E">
      <w:pPr>
        <w:pStyle w:val="44Heading4"/>
        <w:numPr>
          <w:ilvl w:val="0"/>
          <w:numId w:val="0"/>
        </w:numPr>
        <w:spacing w:before="120" w:line="276" w:lineRule="auto"/>
        <w:ind w:left="1080"/>
        <w:rPr>
          <w:b w:val="0"/>
        </w:rPr>
      </w:pPr>
      <w:r w:rsidRPr="009A010E">
        <w:rPr>
          <w:b w:val="0"/>
        </w:rPr>
        <w:t>работоспособное в полном объеме, установленное взамен вышедшего из строя оборудования или комплектующих;</w:t>
      </w:r>
    </w:p>
    <w:p w14:paraId="13B6CEE2" w14:textId="77777777" w:rsidR="009A010E" w:rsidRDefault="009A010E" w:rsidP="009A010E">
      <w:pPr>
        <w:pStyle w:val="44Heading4"/>
        <w:numPr>
          <w:ilvl w:val="0"/>
          <w:numId w:val="0"/>
        </w:numPr>
        <w:spacing w:before="120" w:line="276" w:lineRule="auto"/>
        <w:ind w:left="1080"/>
        <w:rPr>
          <w:b w:val="0"/>
        </w:rPr>
      </w:pPr>
      <w:r w:rsidRPr="009A010E">
        <w:rPr>
          <w:b w:val="0"/>
        </w:rPr>
        <w:t xml:space="preserve">восстановленные в полном объеме сервисы </w:t>
      </w:r>
    </w:p>
    <w:p w14:paraId="672B7DAE" w14:textId="77777777" w:rsidR="009A010E" w:rsidRDefault="009A010E" w:rsidP="009A010E">
      <w:pPr>
        <w:pStyle w:val="44Heading4"/>
        <w:numPr>
          <w:ilvl w:val="0"/>
          <w:numId w:val="0"/>
        </w:numPr>
        <w:spacing w:before="120" w:line="276" w:lineRule="auto"/>
        <w:ind w:left="1080"/>
        <w:rPr>
          <w:b w:val="0"/>
        </w:rPr>
      </w:pPr>
      <w:r w:rsidRPr="009A010E">
        <w:rPr>
          <w:b w:val="0"/>
        </w:rPr>
        <w:t>отчет, содержащий в том числе: результаты диагностики оборудования, описание проведенных работ, копии сопроводительных документов, обновленное описание оборудования.</w:t>
      </w:r>
    </w:p>
    <w:p w14:paraId="0A81644A" w14:textId="77777777" w:rsidR="007628E3" w:rsidRDefault="009A010E" w:rsidP="007628E3">
      <w:pPr>
        <w:pStyle w:val="44Heading4"/>
        <w:numPr>
          <w:ilvl w:val="0"/>
          <w:numId w:val="0"/>
        </w:numPr>
        <w:spacing w:before="120" w:line="276" w:lineRule="auto"/>
        <w:ind w:left="1080"/>
        <w:rPr>
          <w:b w:val="0"/>
        </w:rPr>
      </w:pPr>
      <w:r w:rsidRPr="009A010E">
        <w:rPr>
          <w:b w:val="0"/>
        </w:rPr>
        <w:t xml:space="preserve">Время замены вышедшего из строя оборудования ВКС производится в течение 3-х рабочих дней. Время замены вышедшего из строя оборудования АКС, управления и коммутации производится в течение 3-х рабочих дней, при </w:t>
      </w:r>
      <w:r w:rsidRPr="009A010E">
        <w:rPr>
          <w:b w:val="0"/>
        </w:rPr>
        <w:lastRenderedPageBreak/>
        <w:t>условии, если это оборудование есть в наличии на складе у поставщика. В случае отсутствия оборудования на складе замена осуществляется в течение 6-8 недель.</w:t>
      </w:r>
    </w:p>
    <w:p w14:paraId="20F129D3" w14:textId="77777777" w:rsidR="005771EF" w:rsidRDefault="007628E3" w:rsidP="007628E3">
      <w:pPr>
        <w:pStyle w:val="44Heading4"/>
        <w:numPr>
          <w:ilvl w:val="0"/>
          <w:numId w:val="0"/>
        </w:numPr>
        <w:spacing w:before="120" w:line="276" w:lineRule="auto"/>
        <w:ind w:left="1080"/>
        <w:rPr>
          <w:b w:val="0"/>
          <w:szCs w:val="24"/>
        </w:rPr>
      </w:pPr>
      <w:r w:rsidRPr="007628E3">
        <w:rPr>
          <w:b w:val="0"/>
          <w:szCs w:val="24"/>
        </w:rPr>
        <w:t xml:space="preserve">Время восстановления сервисов производится в течение 2-х рабочих дней после поставки </w:t>
      </w:r>
      <w:r>
        <w:rPr>
          <w:b w:val="0"/>
          <w:szCs w:val="24"/>
        </w:rPr>
        <w:t>исправного оборудования</w:t>
      </w:r>
      <w:r w:rsidRPr="007628E3">
        <w:rPr>
          <w:b w:val="0"/>
          <w:szCs w:val="24"/>
        </w:rPr>
        <w:t xml:space="preserve">. </w:t>
      </w:r>
    </w:p>
    <w:p w14:paraId="5EDE4D4E" w14:textId="77777777" w:rsidR="009A010E" w:rsidRPr="009A010E" w:rsidRDefault="009A010E" w:rsidP="009A010E">
      <w:pPr>
        <w:pStyle w:val="44Heading4"/>
        <w:numPr>
          <w:ilvl w:val="0"/>
          <w:numId w:val="0"/>
        </w:numPr>
        <w:spacing w:before="120" w:line="276" w:lineRule="auto"/>
        <w:ind w:left="1080"/>
        <w:rPr>
          <w:b w:val="0"/>
        </w:rPr>
      </w:pPr>
      <w:r w:rsidRPr="009A010E">
        <w:rPr>
          <w:b w:val="0"/>
        </w:rPr>
        <w:t>В случае выхода из строя оборудовани</w:t>
      </w:r>
      <w:r>
        <w:rPr>
          <w:b w:val="0"/>
        </w:rPr>
        <w:t xml:space="preserve">я системы ВКС и последующего </w:t>
      </w:r>
      <w:r w:rsidRPr="009A010E">
        <w:rPr>
          <w:b w:val="0"/>
        </w:rPr>
        <w:t xml:space="preserve">простоя </w:t>
      </w:r>
      <w:r>
        <w:rPr>
          <w:b w:val="0"/>
        </w:rPr>
        <w:t xml:space="preserve">             </w:t>
      </w:r>
      <w:r w:rsidR="0074474E">
        <w:rPr>
          <w:b w:val="0"/>
        </w:rPr>
        <w:t xml:space="preserve">сервисов более </w:t>
      </w:r>
      <w:r w:rsidR="0074474E" w:rsidRPr="0074474E">
        <w:rPr>
          <w:b w:val="0"/>
        </w:rPr>
        <w:t>5</w:t>
      </w:r>
      <w:r w:rsidRPr="009A010E">
        <w:rPr>
          <w:b w:val="0"/>
        </w:rPr>
        <w:t>-ти рабочих дней Заказчик вправе расторгнуть контракт в одностороннем порядке.</w:t>
      </w:r>
    </w:p>
    <w:p w14:paraId="11489862" w14:textId="77777777" w:rsidR="001B47A0" w:rsidRPr="00B90453" w:rsidRDefault="00672D31">
      <w:pPr>
        <w:pStyle w:val="44Heading4"/>
        <w:numPr>
          <w:ilvl w:val="2"/>
          <w:numId w:val="11"/>
        </w:numPr>
        <w:spacing w:before="120" w:after="0" w:line="276" w:lineRule="auto"/>
        <w:rPr>
          <w:b w:val="0"/>
        </w:rPr>
      </w:pPr>
      <w:r w:rsidRPr="00B90453">
        <w:rPr>
          <w:b w:val="0"/>
        </w:rPr>
        <w:t>Конфигурирование обслуживаемого оборудования.</w:t>
      </w:r>
    </w:p>
    <w:p w14:paraId="290AA26C" w14:textId="77777777" w:rsidR="001B47A0" w:rsidRPr="00B90453" w:rsidRDefault="00672D31">
      <w:pPr>
        <w:pStyle w:val="5BlockLabelHeading5"/>
        <w:numPr>
          <w:ilvl w:val="3"/>
          <w:numId w:val="11"/>
        </w:numPr>
        <w:spacing w:before="0" w:after="0" w:line="276" w:lineRule="auto"/>
        <w:rPr>
          <w:b w:val="0"/>
        </w:rPr>
      </w:pPr>
      <w:r w:rsidRPr="00B90453">
        <w:rPr>
          <w:b w:val="0"/>
        </w:rPr>
        <w:t>Конфигурирование обсуживаемого оборудования не включает в себя разработку комплексных решений и проектной документации по объединению экземпляров оборудования в новые сложные системы.</w:t>
      </w:r>
    </w:p>
    <w:p w14:paraId="1805D344" w14:textId="77777777" w:rsidR="001B47A0" w:rsidRPr="00B90453" w:rsidRDefault="00672D31">
      <w:pPr>
        <w:pStyle w:val="5BlockLabelHeading5"/>
        <w:numPr>
          <w:ilvl w:val="3"/>
          <w:numId w:val="11"/>
        </w:numPr>
        <w:spacing w:before="0" w:after="0"/>
        <w:rPr>
          <w:b w:val="0"/>
        </w:rPr>
      </w:pPr>
      <w:r w:rsidRPr="00B90453">
        <w:rPr>
          <w:b w:val="0"/>
        </w:rPr>
        <w:t>В рамках технического обслуживания Исполнитель выполняет не более 2 заявок Заказчика в месяц на произведение настроек функциональности находящегося на обслуживании оборудования.</w:t>
      </w:r>
    </w:p>
    <w:p w14:paraId="32869CDD" w14:textId="77777777" w:rsidR="001B47A0" w:rsidRPr="00B90453" w:rsidRDefault="00672D31">
      <w:pPr>
        <w:pStyle w:val="5BlockLabelHeading5"/>
        <w:numPr>
          <w:ilvl w:val="3"/>
          <w:numId w:val="11"/>
        </w:numPr>
        <w:spacing w:before="0" w:after="0" w:line="276" w:lineRule="auto"/>
        <w:rPr>
          <w:b w:val="0"/>
        </w:rPr>
      </w:pPr>
      <w:r w:rsidRPr="00B90453">
        <w:rPr>
          <w:b w:val="0"/>
        </w:rPr>
        <w:t>Конфигурирование включает в себя, но не ограничивается ей, настройку любых параметров обслуживаемого оборудования для выполнения Исполнителем своих обязательств по оказанию услуг.</w:t>
      </w:r>
    </w:p>
    <w:p w14:paraId="713C96DC" w14:textId="77777777" w:rsidR="001B47A0" w:rsidRPr="00B90453" w:rsidRDefault="00672D31">
      <w:pPr>
        <w:pStyle w:val="5BlockLabelHeading5"/>
        <w:numPr>
          <w:ilvl w:val="3"/>
          <w:numId w:val="11"/>
        </w:numPr>
        <w:spacing w:before="0" w:after="0" w:line="276" w:lineRule="auto"/>
        <w:rPr>
          <w:b w:val="0"/>
        </w:rPr>
      </w:pPr>
      <w:r w:rsidRPr="00B90453">
        <w:rPr>
          <w:b w:val="0"/>
        </w:rPr>
        <w:t>Конфигурирование включает в себя, но не ограничивается ей, настройку любых параметров обслуживаемого оборудования в соответствии с подготовленным Заказчиком заданием на обеспечение работы любого функционала обслуживаемого оборудования, предусмотренного производителем.</w:t>
      </w:r>
    </w:p>
    <w:p w14:paraId="3C746830" w14:textId="77777777" w:rsidR="001B47A0" w:rsidRPr="00B90453" w:rsidRDefault="00672D31">
      <w:pPr>
        <w:pStyle w:val="5BlockLabelHeading5"/>
        <w:numPr>
          <w:ilvl w:val="3"/>
          <w:numId w:val="11"/>
        </w:numPr>
        <w:spacing w:before="0" w:after="0"/>
        <w:rPr>
          <w:b w:val="0"/>
        </w:rPr>
      </w:pPr>
      <w:r w:rsidRPr="00B90453">
        <w:rPr>
          <w:b w:val="0"/>
        </w:rPr>
        <w:t xml:space="preserve">Запросы на конфигурирование могут быть переданы исполнителю по телефону, факсу или электронной почте. </w:t>
      </w:r>
    </w:p>
    <w:p w14:paraId="58CDD36D" w14:textId="77777777" w:rsidR="001B47A0" w:rsidRPr="00B90453" w:rsidRDefault="00672D31">
      <w:pPr>
        <w:pStyle w:val="5BlockLabelHeading5"/>
        <w:numPr>
          <w:ilvl w:val="3"/>
          <w:numId w:val="11"/>
        </w:numPr>
        <w:spacing w:before="0" w:after="0"/>
        <w:rPr>
          <w:b w:val="0"/>
        </w:rPr>
      </w:pPr>
      <w:r w:rsidRPr="00B90453">
        <w:rPr>
          <w:b w:val="0"/>
        </w:rPr>
        <w:t>Работы по конфигурированию оборудования должны выполняться Исп</w:t>
      </w:r>
      <w:r w:rsidR="002F73BC">
        <w:rPr>
          <w:b w:val="0"/>
        </w:rPr>
        <w:t>олнителем не позднее чем через 10 рабочих дней</w:t>
      </w:r>
      <w:r w:rsidRPr="00B90453">
        <w:rPr>
          <w:b w:val="0"/>
        </w:rPr>
        <w:t xml:space="preserve"> после подачи заявки Заказчиком (время реакции).</w:t>
      </w:r>
    </w:p>
    <w:p w14:paraId="6B34DC34" w14:textId="77777777" w:rsidR="001B47A0" w:rsidRPr="00B90453" w:rsidRDefault="00672D31">
      <w:pPr>
        <w:pStyle w:val="5BlockLabelHeading5"/>
        <w:numPr>
          <w:ilvl w:val="3"/>
          <w:numId w:val="11"/>
        </w:numPr>
        <w:spacing w:before="0" w:after="0" w:line="276" w:lineRule="auto"/>
        <w:rPr>
          <w:b w:val="0"/>
        </w:rPr>
      </w:pPr>
      <w:r w:rsidRPr="00B90453">
        <w:rPr>
          <w:b w:val="0"/>
        </w:rPr>
        <w:t>По обоюдному соглашению сторон, в рамках конфигурирования обслуживаемого оборудования, Исполнитель может выполнить заявку Заказчика на любые другие настройки, не требующих приобретения дополнительного оборудования или лицензий.</w:t>
      </w:r>
    </w:p>
    <w:p w14:paraId="65F0AE66" w14:textId="77777777" w:rsidR="001B47A0" w:rsidRPr="00B90453" w:rsidRDefault="00672D31">
      <w:pPr>
        <w:pStyle w:val="44Heading4"/>
        <w:numPr>
          <w:ilvl w:val="2"/>
          <w:numId w:val="11"/>
        </w:numPr>
        <w:spacing w:before="120" w:after="0"/>
        <w:rPr>
          <w:b w:val="0"/>
        </w:rPr>
      </w:pPr>
      <w:r w:rsidRPr="00B90453">
        <w:rPr>
          <w:b w:val="0"/>
        </w:rPr>
        <w:t>Технические консультации по вопросам программно-аппаратных средств, находящихся в эксплуатации или выпущенных вендорами, оборудование которых находится в эксплуатации у Заказчика.</w:t>
      </w:r>
    </w:p>
    <w:p w14:paraId="5D5F7477" w14:textId="77777777" w:rsidR="001B47A0" w:rsidRPr="00B90453" w:rsidRDefault="00672D31">
      <w:pPr>
        <w:pStyle w:val="5BlockLabelHeading5"/>
        <w:numPr>
          <w:ilvl w:val="3"/>
          <w:numId w:val="11"/>
        </w:numPr>
        <w:spacing w:before="0" w:after="0"/>
        <w:rPr>
          <w:b w:val="0"/>
        </w:rPr>
      </w:pPr>
      <w:r w:rsidRPr="00B90453">
        <w:rPr>
          <w:b w:val="0"/>
        </w:rPr>
        <w:t>Технические консультации проводятся специалистами Испо</w:t>
      </w:r>
      <w:r w:rsidR="002F73BC">
        <w:rPr>
          <w:b w:val="0"/>
        </w:rPr>
        <w:t>лнителя по запросу Заказчика с 10:00 до 19</w:t>
      </w:r>
      <w:r w:rsidRPr="00B90453">
        <w:rPr>
          <w:b w:val="0"/>
        </w:rPr>
        <w:t xml:space="preserve">:00 по Московскому времени в рабочие дни. </w:t>
      </w:r>
    </w:p>
    <w:p w14:paraId="3203EB46" w14:textId="77777777" w:rsidR="001B47A0" w:rsidRPr="00B90453" w:rsidRDefault="00672D31">
      <w:pPr>
        <w:pStyle w:val="5BlockLabelHeading5"/>
        <w:numPr>
          <w:ilvl w:val="3"/>
          <w:numId w:val="11"/>
        </w:numPr>
        <w:spacing w:before="0" w:after="0"/>
        <w:rPr>
          <w:b w:val="0"/>
        </w:rPr>
      </w:pPr>
      <w:r w:rsidRPr="00B90453">
        <w:rPr>
          <w:b w:val="0"/>
        </w:rPr>
        <w:t>Запросы на консультацию могут быть переданы</w:t>
      </w:r>
      <w:r w:rsidR="002F73BC">
        <w:rPr>
          <w:b w:val="0"/>
        </w:rPr>
        <w:t xml:space="preserve"> исполнителю по телефону, </w:t>
      </w:r>
      <w:r w:rsidRPr="00B90453">
        <w:rPr>
          <w:b w:val="0"/>
        </w:rPr>
        <w:t xml:space="preserve">или электронной почте. </w:t>
      </w:r>
    </w:p>
    <w:p w14:paraId="5B65A170" w14:textId="77777777" w:rsidR="001B47A0" w:rsidRPr="00B90453" w:rsidRDefault="00672D31">
      <w:pPr>
        <w:pStyle w:val="5BlockLabelHeading5"/>
        <w:numPr>
          <w:ilvl w:val="3"/>
          <w:numId w:val="11"/>
        </w:numPr>
        <w:spacing w:before="0" w:after="0"/>
        <w:rPr>
          <w:b w:val="0"/>
        </w:rPr>
      </w:pPr>
      <w:r w:rsidRPr="00B90453">
        <w:rPr>
          <w:b w:val="0"/>
        </w:rPr>
        <w:t xml:space="preserve"> Время реакции специалистов Исполнителя по заявкам должно составлять, в зависимости от критичности запроса (критичность определяет Заказчик) не более:</w:t>
      </w:r>
    </w:p>
    <w:p w14:paraId="64EF2AB0" w14:textId="77777777" w:rsidR="001B47A0" w:rsidRPr="00B90453" w:rsidRDefault="00672D31">
      <w:pPr>
        <w:pStyle w:val="5BlockLabelHeading5"/>
        <w:numPr>
          <w:ilvl w:val="0"/>
          <w:numId w:val="12"/>
        </w:numPr>
        <w:spacing w:before="0" w:after="0"/>
        <w:ind w:left="0" w:firstLine="0"/>
        <w:rPr>
          <w:b w:val="0"/>
        </w:rPr>
      </w:pPr>
      <w:r w:rsidRPr="00B90453">
        <w:rPr>
          <w:b w:val="0"/>
        </w:rPr>
        <w:t>на критичные запросы – не более 2-х рабочих часов с момента поступления запроса</w:t>
      </w:r>
    </w:p>
    <w:p w14:paraId="46459C72" w14:textId="77777777" w:rsidR="001B47A0" w:rsidRPr="00B90453" w:rsidRDefault="00672D31">
      <w:pPr>
        <w:pStyle w:val="5BlockLabelHeading5"/>
        <w:numPr>
          <w:ilvl w:val="0"/>
          <w:numId w:val="12"/>
        </w:numPr>
        <w:spacing w:before="0" w:after="0"/>
        <w:ind w:left="0" w:firstLine="0"/>
        <w:rPr>
          <w:b w:val="0"/>
        </w:rPr>
      </w:pPr>
      <w:r w:rsidRPr="00B90453">
        <w:rPr>
          <w:b w:val="0"/>
        </w:rPr>
        <w:t>на срочные запросы – не более 4-х рабочих часов с момента поступления запроса</w:t>
      </w:r>
    </w:p>
    <w:p w14:paraId="778F9A93" w14:textId="77777777" w:rsidR="001B47A0" w:rsidRPr="00B90453" w:rsidRDefault="00672D31">
      <w:pPr>
        <w:pStyle w:val="5BlockLabelHeading5"/>
        <w:numPr>
          <w:ilvl w:val="0"/>
          <w:numId w:val="12"/>
        </w:numPr>
        <w:spacing w:before="0" w:after="0"/>
        <w:ind w:left="0" w:firstLine="0"/>
        <w:rPr>
          <w:b w:val="0"/>
        </w:rPr>
      </w:pPr>
      <w:r w:rsidRPr="00B90453">
        <w:rPr>
          <w:b w:val="0"/>
        </w:rPr>
        <w:t>на стандартные запросы – не более 6-ти рабочих часов</w:t>
      </w:r>
    </w:p>
    <w:p w14:paraId="5B29FF73" w14:textId="77777777" w:rsidR="001B47A0" w:rsidRPr="00B90453" w:rsidRDefault="00672D31">
      <w:pPr>
        <w:pStyle w:val="5BlockLabelHeading5"/>
        <w:numPr>
          <w:ilvl w:val="3"/>
          <w:numId w:val="11"/>
        </w:numPr>
        <w:spacing w:before="0" w:after="0"/>
        <w:rPr>
          <w:b w:val="0"/>
        </w:rPr>
      </w:pPr>
      <w:r w:rsidRPr="00B90453">
        <w:rPr>
          <w:b w:val="0"/>
        </w:rPr>
        <w:t>Заказчик не может оформить за календарный месяц более 4-х запросов со статусом критичный и более 8-ми запросов со статусом срочный.</w:t>
      </w:r>
    </w:p>
    <w:p w14:paraId="7539B6F7" w14:textId="77777777" w:rsidR="001B47A0" w:rsidRPr="00B90453" w:rsidRDefault="00672D31">
      <w:pPr>
        <w:pStyle w:val="44Heading4"/>
        <w:numPr>
          <w:ilvl w:val="2"/>
          <w:numId w:val="11"/>
        </w:numPr>
        <w:spacing w:before="120" w:after="0"/>
        <w:rPr>
          <w:b w:val="0"/>
        </w:rPr>
      </w:pPr>
      <w:r w:rsidRPr="00B90453">
        <w:rPr>
          <w:b w:val="0"/>
        </w:rPr>
        <w:lastRenderedPageBreak/>
        <w:t>Выезд на место при невозможности уст</w:t>
      </w:r>
      <w:r w:rsidR="002F73BC">
        <w:rPr>
          <w:b w:val="0"/>
        </w:rPr>
        <w:t>ранить неисправность силами ИТ службы заказчика</w:t>
      </w:r>
      <w:r w:rsidRPr="00B90453">
        <w:rPr>
          <w:b w:val="0"/>
        </w:rPr>
        <w:t>.</w:t>
      </w:r>
    </w:p>
    <w:p w14:paraId="422D19EA" w14:textId="77777777" w:rsidR="001B47A0" w:rsidRPr="00B90453" w:rsidRDefault="00672D31" w:rsidP="002F73BC">
      <w:pPr>
        <w:pStyle w:val="5BlockLabelHeading5"/>
        <w:numPr>
          <w:ilvl w:val="3"/>
          <w:numId w:val="11"/>
        </w:numPr>
        <w:spacing w:before="0" w:after="0"/>
        <w:rPr>
          <w:b w:val="0"/>
        </w:rPr>
      </w:pPr>
      <w:r w:rsidRPr="00B90453">
        <w:rPr>
          <w:b w:val="0"/>
        </w:rPr>
        <w:t>В случае если невозможно устранить неисправность средствами удаленной</w:t>
      </w:r>
      <w:r w:rsidR="002F73BC">
        <w:rPr>
          <w:b w:val="0"/>
        </w:rPr>
        <w:t xml:space="preserve"> консультации сотрудника ИТ службы заказчика</w:t>
      </w:r>
      <w:r w:rsidRPr="00B90453">
        <w:rPr>
          <w:b w:val="0"/>
        </w:rPr>
        <w:t xml:space="preserve">, должен быть организован выезд сотрудника на территорию </w:t>
      </w:r>
      <w:r w:rsidR="002F73BC" w:rsidRPr="002F73BC">
        <w:rPr>
          <w:b w:val="0"/>
        </w:rPr>
        <w:t>Заказчика по адресу ул. Большая Татарская, дом 9.</w:t>
      </w:r>
    </w:p>
    <w:p w14:paraId="57480D55" w14:textId="77777777" w:rsidR="001B47A0" w:rsidRPr="00B90453" w:rsidRDefault="00672D31">
      <w:pPr>
        <w:pStyle w:val="33Heading3"/>
        <w:numPr>
          <w:ilvl w:val="1"/>
          <w:numId w:val="11"/>
        </w:numPr>
        <w:spacing w:before="120" w:after="0"/>
        <w:rPr>
          <w:b w:val="0"/>
          <w:sz w:val="24"/>
        </w:rPr>
      </w:pPr>
      <w:r w:rsidRPr="00B90453">
        <w:rPr>
          <w:b w:val="0"/>
          <w:sz w:val="24"/>
        </w:rPr>
        <w:t>Сформированные и подписанные со стороны Исполнителя отчеты о выполненных работах должны быть переданы Заказчику на 3-ий день после их проведения, но не позднее срока передачи отчетных документов за период, в котором были проведены эти работы.</w:t>
      </w:r>
    </w:p>
    <w:p w14:paraId="0234623B" w14:textId="77777777" w:rsidR="001B47A0" w:rsidRDefault="00672D31">
      <w:pPr>
        <w:pStyle w:val="33Heading3"/>
        <w:numPr>
          <w:ilvl w:val="0"/>
          <w:numId w:val="0"/>
        </w:numPr>
        <w:spacing w:before="240" w:after="120"/>
        <w:ind w:firstLine="568"/>
        <w:rPr>
          <w:sz w:val="24"/>
        </w:rPr>
      </w:pPr>
      <w:r>
        <w:rPr>
          <w:sz w:val="24"/>
        </w:rPr>
        <w:t>3.4 Ремонт оборудования, Доставка/Замена запчастей</w:t>
      </w:r>
    </w:p>
    <w:p w14:paraId="2EA91793" w14:textId="77777777" w:rsidR="001B47A0" w:rsidRDefault="00672D31">
      <w:pPr>
        <w:ind w:firstLine="708"/>
        <w:jc w:val="both"/>
      </w:pPr>
      <w:r>
        <w:t>В стоимость услуг по технической поддержке и обслуживанию включена стоимость необходимых для ремонта запасных частей, их доставка на место эксплуатации АПК и проведения работ по ремонту/замене.</w:t>
      </w:r>
    </w:p>
    <w:p w14:paraId="27FA2757" w14:textId="77777777" w:rsidR="001B47A0" w:rsidRDefault="00672D31">
      <w:pPr>
        <w:ind w:firstLine="678"/>
        <w:jc w:val="both"/>
      </w:pPr>
      <w:r>
        <w:t xml:space="preserve">Работы по ремонту оборудования проводятся за отдельную плату в случае: </w:t>
      </w:r>
    </w:p>
    <w:p w14:paraId="42C40348" w14:textId="77777777" w:rsidR="001B47A0" w:rsidRDefault="00672D31">
      <w:pPr>
        <w:numPr>
          <w:ilvl w:val="0"/>
          <w:numId w:val="17"/>
        </w:numPr>
        <w:ind w:left="0" w:firstLine="0"/>
        <w:jc w:val="both"/>
      </w:pPr>
      <w:r>
        <w:t>нарушения правил технической эксплуатации оборудования;</w:t>
      </w:r>
    </w:p>
    <w:p w14:paraId="74BEB05A" w14:textId="77777777" w:rsidR="001B47A0" w:rsidRDefault="00672D31">
      <w:pPr>
        <w:numPr>
          <w:ilvl w:val="0"/>
          <w:numId w:val="17"/>
        </w:numPr>
        <w:ind w:left="0" w:firstLine="0"/>
        <w:jc w:val="both"/>
      </w:pPr>
      <w:r>
        <w:t>постороннего вмешательства или попытки ремонта оборудования в неуполномоченном сервисном центре;</w:t>
      </w:r>
    </w:p>
    <w:p w14:paraId="52806CAC" w14:textId="77777777" w:rsidR="001B47A0" w:rsidRDefault="00672D31">
      <w:pPr>
        <w:numPr>
          <w:ilvl w:val="0"/>
          <w:numId w:val="17"/>
        </w:numPr>
        <w:ind w:left="0" w:firstLine="0"/>
        <w:jc w:val="both"/>
      </w:pPr>
      <w:r>
        <w:t>несанкционированного изменения конструкции или схемы оборудования;</w:t>
      </w:r>
    </w:p>
    <w:p w14:paraId="23D5E59E" w14:textId="77777777" w:rsidR="001B47A0" w:rsidRDefault="00672D31">
      <w:pPr>
        <w:numPr>
          <w:ilvl w:val="0"/>
          <w:numId w:val="17"/>
        </w:numPr>
        <w:ind w:left="0" w:firstLine="0"/>
        <w:jc w:val="both"/>
      </w:pPr>
      <w:r>
        <w:t>использования оборудования не по назначению;</w:t>
      </w:r>
    </w:p>
    <w:p w14:paraId="5FD69DC9" w14:textId="77777777" w:rsidR="001B47A0" w:rsidRDefault="00672D31">
      <w:pPr>
        <w:numPr>
          <w:ilvl w:val="0"/>
          <w:numId w:val="17"/>
        </w:numPr>
        <w:ind w:left="0" w:firstLine="0"/>
        <w:jc w:val="both"/>
      </w:pPr>
      <w:r>
        <w:t>попадания (проникновения) внутрь оборудования посторонних предметов, грозовых разрядов, пожаров, затоплений, экологических природных и производственных выбросов, бытовых и иных внешних факторов;</w:t>
      </w:r>
    </w:p>
    <w:p w14:paraId="47701B7C" w14:textId="77777777" w:rsidR="001B47A0" w:rsidRDefault="00672D31">
      <w:pPr>
        <w:numPr>
          <w:ilvl w:val="0"/>
          <w:numId w:val="17"/>
        </w:numPr>
        <w:ind w:left="0" w:firstLine="0"/>
        <w:jc w:val="both"/>
      </w:pPr>
      <w:r>
        <w:t>воздействия на оборудование насекомых, грызунов и животных;</w:t>
      </w:r>
    </w:p>
    <w:p w14:paraId="32DB3A5E" w14:textId="77777777" w:rsidR="001B47A0" w:rsidRDefault="00672D31">
      <w:pPr>
        <w:numPr>
          <w:ilvl w:val="0"/>
          <w:numId w:val="17"/>
        </w:numPr>
        <w:ind w:left="0" w:firstLine="0"/>
        <w:jc w:val="both"/>
      </w:pPr>
      <w:r>
        <w:t>несоответствия Государственным стандартам параметров питающих, телекоммуникационных и кабельных сетей;</w:t>
      </w:r>
    </w:p>
    <w:p w14:paraId="1F5AE538" w14:textId="77777777" w:rsidR="001B47A0" w:rsidRDefault="00672D31">
      <w:pPr>
        <w:numPr>
          <w:ilvl w:val="0"/>
          <w:numId w:val="17"/>
        </w:numPr>
        <w:ind w:left="0" w:firstLine="0"/>
        <w:jc w:val="both"/>
      </w:pPr>
      <w:r>
        <w:t>использования Заказчиком самостоятельно нестандартных расходных материалов и запасных частей.</w:t>
      </w:r>
    </w:p>
    <w:p w14:paraId="7D184A3D" w14:textId="77777777" w:rsidR="001B47A0" w:rsidRDefault="00672D31">
      <w:pPr>
        <w:ind w:left="720"/>
        <w:jc w:val="both"/>
      </w:pPr>
      <w:r>
        <w:br w:type="page"/>
      </w:r>
    </w:p>
    <w:p w14:paraId="27E50F81" w14:textId="77777777" w:rsidR="001B47A0" w:rsidRDefault="00672D31">
      <w:pPr>
        <w:pStyle w:val="44Heading4"/>
        <w:numPr>
          <w:ilvl w:val="0"/>
          <w:numId w:val="14"/>
        </w:numPr>
        <w:spacing w:before="120" w:after="0"/>
        <w:jc w:val="center"/>
        <w:rPr>
          <w:rFonts w:ascii="Arial" w:hAnsi="Arial"/>
        </w:rPr>
      </w:pPr>
      <w:r>
        <w:rPr>
          <w:rFonts w:ascii="Arial" w:hAnsi="Arial"/>
        </w:rPr>
        <w:lastRenderedPageBreak/>
        <w:t>Порядок оказания услуг</w:t>
      </w:r>
    </w:p>
    <w:p w14:paraId="19909FC2" w14:textId="77777777" w:rsidR="001B47A0" w:rsidRDefault="00672D31">
      <w:pPr>
        <w:pStyle w:val="2222H2JustifiedLeft032cmFirstline19cmRigHeading2"/>
        <w:numPr>
          <w:ilvl w:val="1"/>
          <w:numId w:val="14"/>
        </w:numPr>
        <w:spacing w:before="240" w:after="120"/>
        <w:rPr>
          <w:rFonts w:ascii="Arial" w:hAnsi="Arial"/>
        </w:rPr>
      </w:pPr>
      <w:r>
        <w:rPr>
          <w:rFonts w:ascii="Arial" w:hAnsi="Arial"/>
        </w:rPr>
        <w:t>Порядок подачи заявок на оказание услуг по технической поддержке</w:t>
      </w:r>
    </w:p>
    <w:p w14:paraId="5C4D8B6C" w14:textId="77777777" w:rsidR="001B47A0" w:rsidRDefault="00672D31">
      <w:pPr>
        <w:pStyle w:val="33Heading3"/>
        <w:numPr>
          <w:ilvl w:val="2"/>
          <w:numId w:val="1"/>
        </w:numPr>
        <w:spacing w:before="120" w:after="120"/>
        <w:ind w:left="0" w:hanging="11"/>
        <w:rPr>
          <w:rFonts w:ascii="Arial" w:hAnsi="Arial"/>
        </w:rPr>
      </w:pPr>
      <w:r>
        <w:rPr>
          <w:rFonts w:ascii="Arial" w:hAnsi="Arial"/>
        </w:rPr>
        <w:t>Лица, имеющие право на подачу заявок</w:t>
      </w:r>
    </w:p>
    <w:p w14:paraId="25EAA60C" w14:textId="77777777" w:rsidR="001B47A0" w:rsidRDefault="00672D31">
      <w:pPr>
        <w:ind w:firstLine="708"/>
        <w:jc w:val="both"/>
      </w:pPr>
      <w:r>
        <w:t xml:space="preserve">Право на подачу заявок на предоставление услуг по технической поддержке имеют Уполномоченные Представители Заказчика, информация о которых передана Исполнителю в соответствии с </w:t>
      </w:r>
      <w:proofErr w:type="spellStart"/>
      <w:r>
        <w:t>пп</w:t>
      </w:r>
      <w:proofErr w:type="spellEnd"/>
      <w:r>
        <w:t>. 2.2 и/или 2.4.2 настоящего Регламента.</w:t>
      </w:r>
    </w:p>
    <w:p w14:paraId="35F0DED8" w14:textId="77777777" w:rsidR="001B47A0" w:rsidRDefault="00672D31">
      <w:pPr>
        <w:pStyle w:val="33Heading3"/>
        <w:numPr>
          <w:ilvl w:val="2"/>
          <w:numId w:val="1"/>
        </w:numPr>
        <w:spacing w:before="240" w:after="120"/>
        <w:ind w:left="0" w:hanging="11"/>
        <w:rPr>
          <w:rFonts w:ascii="Arial" w:hAnsi="Arial"/>
        </w:rPr>
      </w:pPr>
      <w:r>
        <w:rPr>
          <w:rFonts w:ascii="Arial" w:hAnsi="Arial"/>
        </w:rPr>
        <w:t>Способы подачи заявок</w:t>
      </w:r>
    </w:p>
    <w:p w14:paraId="74A1DF0E" w14:textId="77777777" w:rsidR="001B47A0" w:rsidRDefault="00672D31">
      <w:pPr>
        <w:ind w:firstLine="708"/>
        <w:jc w:val="both"/>
      </w:pPr>
      <w:r>
        <w:t xml:space="preserve">Заявки подаются </w:t>
      </w:r>
      <w:r w:rsidR="002F73BC">
        <w:t>в письменном виде по</w:t>
      </w:r>
      <w:r>
        <w:t xml:space="preserve"> электронной почте</w:t>
      </w:r>
      <w:r w:rsidR="002F73BC">
        <w:t xml:space="preserve"> или по телефону с последующим подтверждением по электронной почте.</w:t>
      </w:r>
    </w:p>
    <w:p w14:paraId="00F70D15" w14:textId="77777777" w:rsidR="001B47A0" w:rsidRDefault="002F73BC">
      <w:pPr>
        <w:ind w:firstLine="708"/>
        <w:jc w:val="both"/>
      </w:pPr>
      <w:r>
        <w:t>Номера телефона</w:t>
      </w:r>
      <w:r w:rsidR="00672D31">
        <w:t xml:space="preserve"> и адреса электронной почты Группы Технической Поддержки указаны в п.2.1. настоящего Регламента.</w:t>
      </w:r>
    </w:p>
    <w:p w14:paraId="20BD8ECF" w14:textId="77777777" w:rsidR="001B47A0" w:rsidRDefault="00672D31">
      <w:pPr>
        <w:pStyle w:val="33Heading3"/>
        <w:numPr>
          <w:ilvl w:val="2"/>
          <w:numId w:val="1"/>
        </w:numPr>
        <w:spacing w:before="240" w:after="120"/>
        <w:ind w:left="0" w:hanging="11"/>
        <w:rPr>
          <w:rFonts w:ascii="Arial" w:hAnsi="Arial"/>
        </w:rPr>
      </w:pPr>
      <w:r>
        <w:rPr>
          <w:rFonts w:ascii="Arial" w:hAnsi="Arial"/>
        </w:rPr>
        <w:t>Время приема заявок</w:t>
      </w:r>
    </w:p>
    <w:p w14:paraId="231C6D2D" w14:textId="77777777" w:rsidR="001B47A0" w:rsidRDefault="002F73BC">
      <w:pPr>
        <w:ind w:firstLine="709"/>
        <w:jc w:val="both"/>
      </w:pPr>
      <w:r>
        <w:t xml:space="preserve">Заявки по </w:t>
      </w:r>
      <w:r w:rsidR="00672D31">
        <w:t>электронной почте принимаются 24 часа в день 7 дней в неделю,</w:t>
      </w:r>
      <w:r w:rsidR="00672D31">
        <w:rPr>
          <w:shd w:val="clear" w:color="auto" w:fill="00FFFF"/>
        </w:rPr>
        <w:t xml:space="preserve"> </w:t>
      </w:r>
      <w:r w:rsidR="00672D31">
        <w:t>включая общегосударственные праздники.</w:t>
      </w:r>
    </w:p>
    <w:p w14:paraId="14950B63" w14:textId="77777777" w:rsidR="001B47A0" w:rsidRDefault="00672D31">
      <w:pPr>
        <w:ind w:firstLine="709"/>
        <w:jc w:val="both"/>
      </w:pPr>
      <w:r>
        <w:t>З</w:t>
      </w:r>
      <w:r w:rsidR="002F73BC">
        <w:t>аявки по телефону принимаются 10 часов</w:t>
      </w:r>
      <w:r>
        <w:t xml:space="preserve"> в день </w:t>
      </w:r>
      <w:r w:rsidR="002F73BC">
        <w:t>5</w:t>
      </w:r>
      <w:r>
        <w:t xml:space="preserve"> дней в неделю</w:t>
      </w:r>
      <w:r w:rsidR="005C72BD">
        <w:t xml:space="preserve"> в рабочие дни.</w:t>
      </w:r>
    </w:p>
    <w:p w14:paraId="34E2A15B" w14:textId="77777777" w:rsidR="001B47A0" w:rsidRDefault="00672D31">
      <w:pPr>
        <w:pStyle w:val="33Heading3"/>
        <w:numPr>
          <w:ilvl w:val="2"/>
          <w:numId w:val="1"/>
        </w:numPr>
        <w:spacing w:before="240" w:after="120"/>
        <w:ind w:left="0" w:hanging="11"/>
        <w:rPr>
          <w:rFonts w:ascii="Arial" w:hAnsi="Arial"/>
        </w:rPr>
      </w:pPr>
      <w:r>
        <w:rPr>
          <w:rFonts w:ascii="Arial" w:hAnsi="Arial"/>
        </w:rPr>
        <w:t>Содержание заявки</w:t>
      </w:r>
    </w:p>
    <w:p w14:paraId="7554EDB8" w14:textId="77777777" w:rsidR="001B47A0" w:rsidRDefault="00672D31">
      <w:pPr>
        <w:ind w:firstLine="708"/>
        <w:jc w:val="both"/>
      </w:pPr>
      <w:r>
        <w:t>Содержание заявки должно соответствовать форме, приведенной в Приложении 1 к настоящему Регламенту, и включать в себя следующие сведения:</w:t>
      </w:r>
    </w:p>
    <w:p w14:paraId="5630A33E" w14:textId="77777777" w:rsidR="001B47A0" w:rsidRDefault="00672D31">
      <w:pPr>
        <w:numPr>
          <w:ilvl w:val="0"/>
          <w:numId w:val="19"/>
        </w:numPr>
        <w:jc w:val="both"/>
      </w:pPr>
      <w:r>
        <w:t>номер Договора на оказание услуг по технической поддержке,</w:t>
      </w:r>
    </w:p>
    <w:p w14:paraId="22F35944" w14:textId="77777777" w:rsidR="001B47A0" w:rsidRDefault="00672D31">
      <w:pPr>
        <w:numPr>
          <w:ilvl w:val="0"/>
          <w:numId w:val="19"/>
        </w:numPr>
        <w:jc w:val="both"/>
      </w:pPr>
      <w:r>
        <w:t>наименование Заказчика,</w:t>
      </w:r>
    </w:p>
    <w:p w14:paraId="6CB45413" w14:textId="77777777" w:rsidR="001B47A0" w:rsidRDefault="00672D31">
      <w:pPr>
        <w:numPr>
          <w:ilvl w:val="0"/>
          <w:numId w:val="19"/>
        </w:numPr>
        <w:jc w:val="both"/>
      </w:pPr>
      <w:r>
        <w:t>Ф.И.О. Уполномоченного Представителя Заказчика,</w:t>
      </w:r>
    </w:p>
    <w:p w14:paraId="5D0A5CF4" w14:textId="77777777" w:rsidR="001B47A0" w:rsidRDefault="00672D31">
      <w:pPr>
        <w:numPr>
          <w:ilvl w:val="0"/>
          <w:numId w:val="19"/>
        </w:numPr>
        <w:jc w:val="both"/>
      </w:pPr>
      <w:r>
        <w:t>для аппаратного обеспечения – заводской (серийный) номер, тип продукта, тип модели, тип (номер) детали,</w:t>
      </w:r>
    </w:p>
    <w:p w14:paraId="719CE6D0" w14:textId="77777777" w:rsidR="001B47A0" w:rsidRDefault="00672D31">
      <w:pPr>
        <w:numPr>
          <w:ilvl w:val="0"/>
          <w:numId w:val="19"/>
        </w:numPr>
        <w:jc w:val="both"/>
      </w:pPr>
      <w:r>
        <w:t>для программного обеспечения – наименование и номер версии,</w:t>
      </w:r>
    </w:p>
    <w:p w14:paraId="2B4FA22A" w14:textId="77777777" w:rsidR="001B47A0" w:rsidRDefault="00672D31">
      <w:pPr>
        <w:numPr>
          <w:ilvl w:val="0"/>
          <w:numId w:val="19"/>
        </w:numPr>
        <w:jc w:val="both"/>
      </w:pPr>
      <w:r>
        <w:t>описание проблемы,</w:t>
      </w:r>
    </w:p>
    <w:p w14:paraId="290CEE9D" w14:textId="77777777" w:rsidR="001B47A0" w:rsidRDefault="00672D31">
      <w:pPr>
        <w:numPr>
          <w:ilvl w:val="0"/>
          <w:numId w:val="19"/>
        </w:numPr>
        <w:jc w:val="both"/>
      </w:pPr>
      <w:r>
        <w:t>приоритет заявки (высокий, средний или низкий).</w:t>
      </w:r>
    </w:p>
    <w:p w14:paraId="702AD034" w14:textId="77777777" w:rsidR="001B47A0" w:rsidRDefault="00672D31">
      <w:pPr>
        <w:jc w:val="both"/>
      </w:pPr>
      <w:r>
        <w:t>При отправке заявки по электронной почте следует указывать в заголовке письма примечание «</w:t>
      </w:r>
      <w:r>
        <w:rPr>
          <w:i/>
        </w:rPr>
        <w:t>Для группы технической поддержки»</w:t>
      </w:r>
      <w:r>
        <w:rPr>
          <w:b/>
          <w:i/>
        </w:rPr>
        <w:t xml:space="preserve"> </w:t>
      </w:r>
      <w:r>
        <w:t>и – в случае обращения в связи с возникновением технических неисправностей – предоставлять источник, по которому была обнаружена неисправность (лог-файл, копия консольного вывода и т.д.), за исключением случаев визуального обнаружения неисправности (индикаторы аварийной сигнализации, дым, шумы и т.п.) либо неработоспособности средств сбора данных (не функционирует консоль, нет питания на АПК и т.п.).</w:t>
      </w:r>
    </w:p>
    <w:p w14:paraId="35824C8F" w14:textId="77777777" w:rsidR="001B47A0" w:rsidRDefault="00672D31">
      <w:pPr>
        <w:pStyle w:val="33Heading3"/>
        <w:numPr>
          <w:ilvl w:val="2"/>
          <w:numId w:val="1"/>
        </w:numPr>
        <w:spacing w:before="240" w:after="120"/>
        <w:ind w:left="0" w:hanging="11"/>
        <w:rPr>
          <w:rFonts w:ascii="Arial" w:hAnsi="Arial"/>
        </w:rPr>
      </w:pPr>
      <w:r>
        <w:rPr>
          <w:rFonts w:ascii="Arial" w:hAnsi="Arial"/>
        </w:rPr>
        <w:t>Приоритет заявки</w:t>
      </w:r>
    </w:p>
    <w:p w14:paraId="62BFD28E" w14:textId="77777777" w:rsidR="001B47A0" w:rsidRDefault="00672D31">
      <w:pPr>
        <w:ind w:firstLine="708"/>
        <w:jc w:val="both"/>
      </w:pPr>
      <w:r>
        <w:t>При подаче заявки Уполномоченный Представитель Заказчика определяет приоритет заявки: высокий, средний или низкий, - в зависимости от характера и серьезности возникших проблем и желательных для Заказчика сроков оказания услуг по технической поддержке. Как правило, приоритеты определяются следующим образом:</w:t>
      </w:r>
    </w:p>
    <w:p w14:paraId="73FD6BCC" w14:textId="77777777" w:rsidR="001B47A0" w:rsidRDefault="00672D31">
      <w:pPr>
        <w:numPr>
          <w:ilvl w:val="0"/>
          <w:numId w:val="19"/>
        </w:numPr>
        <w:ind w:left="284" w:firstLine="0"/>
        <w:jc w:val="both"/>
      </w:pPr>
      <w:r>
        <w:rPr>
          <w:b/>
        </w:rPr>
        <w:t>высокий</w:t>
      </w:r>
      <w:r>
        <w:t>: авария или сбой, угрожающие потерей данных, ОС или ПО не функционирует; имеется аппаратная неисправность одного или нескольких компонентов АПК; информационные системы, функционирующие на АПК, недоступны. Помощь специалистов Исполнителя требуется немедленно;</w:t>
      </w:r>
    </w:p>
    <w:p w14:paraId="5C1D659F" w14:textId="77777777" w:rsidR="001B47A0" w:rsidRDefault="00672D31">
      <w:pPr>
        <w:numPr>
          <w:ilvl w:val="0"/>
          <w:numId w:val="19"/>
        </w:numPr>
        <w:ind w:left="284" w:firstLine="0"/>
        <w:jc w:val="both"/>
      </w:pPr>
      <w:r>
        <w:rPr>
          <w:b/>
        </w:rPr>
        <w:t>средний</w:t>
      </w:r>
      <w:r>
        <w:t xml:space="preserve">: угрозы потери данных нет, ОС и ПО функционируют, однако имеются серьезные неполадки в функционировании АПК в целом: в </w:t>
      </w:r>
      <w:proofErr w:type="spellStart"/>
      <w:r>
        <w:t>log</w:t>
      </w:r>
      <w:proofErr w:type="spellEnd"/>
      <w:r>
        <w:t xml:space="preserve">-файлах ОС присутствуют сообщения об ошибках; отдельные компоненты АПК неисправны (горят индикаторы неисправности на панелях оборудования); система находится в </w:t>
      </w:r>
      <w:proofErr w:type="spellStart"/>
      <w:r>
        <w:t>неотказоустойчивом</w:t>
      </w:r>
      <w:proofErr w:type="spellEnd"/>
      <w:r>
        <w:t xml:space="preserve"> </w:t>
      </w:r>
      <w:r>
        <w:lastRenderedPageBreak/>
        <w:t>состоянии (выход из строя одного из дублированных компонентов программно-аппаратного комплекса); отдельные системные службы недоступны; наблюдается резкое снижение производительности АПК. Требуется оперативная помощь специалистов Исполнителя;</w:t>
      </w:r>
    </w:p>
    <w:p w14:paraId="6ED06FFB" w14:textId="77777777" w:rsidR="001B47A0" w:rsidRDefault="00672D31">
      <w:pPr>
        <w:numPr>
          <w:ilvl w:val="0"/>
          <w:numId w:val="19"/>
        </w:numPr>
        <w:ind w:left="284" w:firstLine="0"/>
        <w:jc w:val="both"/>
      </w:pPr>
      <w:r>
        <w:rPr>
          <w:b/>
        </w:rPr>
        <w:t>низкий</w:t>
      </w:r>
      <w:r>
        <w:t xml:space="preserve">: угрозы потери данных нет, АПК функционирует, но в </w:t>
      </w:r>
      <w:proofErr w:type="spellStart"/>
      <w:r>
        <w:t>log</w:t>
      </w:r>
      <w:proofErr w:type="spellEnd"/>
      <w:r>
        <w:t>-файлах ОС присутствуют предупреждения о возможных ошибках; Заказчику требуются технические консультации по конфигурированию/обновлению ОС; Заказчику требуются информационные услуги; Заказчик желает заблаговременно согласовать дату выезда специалиста Исполнителя для проведения плановой диагностики или оказания аппаратной поддержки на месте.</w:t>
      </w:r>
    </w:p>
    <w:p w14:paraId="4D64ED9D" w14:textId="77777777" w:rsidR="001B47A0" w:rsidRDefault="00672D31">
      <w:pPr>
        <w:ind w:firstLine="708"/>
        <w:jc w:val="both"/>
      </w:pPr>
      <w:r>
        <w:t>Приоритет заявки, определенный Заказчиком, может изменяться специалистами Группы Технической Поддержки в процессе обработки заявки (по согласованию с Заказчиком).</w:t>
      </w:r>
    </w:p>
    <w:p w14:paraId="33FC7C93" w14:textId="77777777" w:rsidR="001B47A0" w:rsidRDefault="00672D31">
      <w:pPr>
        <w:pStyle w:val="5BlockLabelHeading5"/>
        <w:numPr>
          <w:ilvl w:val="0"/>
          <w:numId w:val="0"/>
        </w:numPr>
        <w:ind w:firstLine="720"/>
      </w:pPr>
      <w:r>
        <w:t>Заказчик не может оформить за календарный месяц более 4-х запросов со статусом критичный и более 8-ми запросов со статусом срочный.</w:t>
      </w:r>
    </w:p>
    <w:p w14:paraId="7843D363" w14:textId="77777777" w:rsidR="001B47A0" w:rsidRDefault="001B47A0">
      <w:pPr>
        <w:ind w:firstLine="708"/>
        <w:jc w:val="both"/>
      </w:pPr>
    </w:p>
    <w:p w14:paraId="5D1181D0" w14:textId="77777777" w:rsidR="001B47A0" w:rsidRDefault="00672D31">
      <w:pPr>
        <w:pStyle w:val="33Heading3"/>
        <w:numPr>
          <w:ilvl w:val="2"/>
          <w:numId w:val="1"/>
        </w:numPr>
        <w:spacing w:before="240" w:after="120"/>
        <w:ind w:left="0" w:hanging="11"/>
        <w:rPr>
          <w:rFonts w:ascii="Arial" w:hAnsi="Arial"/>
        </w:rPr>
      </w:pPr>
      <w:r>
        <w:rPr>
          <w:rFonts w:ascii="Arial" w:hAnsi="Arial"/>
        </w:rPr>
        <w:t>Исключительные случаи</w:t>
      </w:r>
    </w:p>
    <w:p w14:paraId="03ADE45B" w14:textId="77777777" w:rsidR="001B47A0" w:rsidRDefault="00672D31">
      <w:pPr>
        <w:ind w:firstLine="708"/>
        <w:jc w:val="both"/>
      </w:pPr>
      <w:r>
        <w:t>В чрезвычайных ситуациях (авария или сбой на АПК Заказчика, несущие в себе угрозу полной или частичной потери данных), а также в случае недоступности или неработоспособности электр</w:t>
      </w:r>
      <w:r w:rsidR="005C72BD">
        <w:t>онной почты</w:t>
      </w:r>
      <w:r>
        <w:t>, Уполномоченный Представитель Заказчика по телефону устанавливает предварительный контакт с одним из технических специалистов Группы Технической Поддержки для обсуждения технических аспектов возникшей аварийной ситуации, уточнения статуса сбоя и получения первичных рекомендаций.</w:t>
      </w:r>
    </w:p>
    <w:p w14:paraId="411E17BA" w14:textId="77777777" w:rsidR="001B47A0" w:rsidRDefault="00672D31">
      <w:pPr>
        <w:ind w:firstLine="708"/>
        <w:jc w:val="both"/>
      </w:pPr>
      <w:r>
        <w:t>При установлении предварительного контакта Уполномоченный Представитель Заказчика обязан предоставить следующую информацию:</w:t>
      </w:r>
    </w:p>
    <w:p w14:paraId="3A811BE7" w14:textId="77777777" w:rsidR="001B47A0" w:rsidRDefault="00672D31">
      <w:pPr>
        <w:numPr>
          <w:ilvl w:val="0"/>
          <w:numId w:val="19"/>
        </w:numPr>
        <w:jc w:val="both"/>
      </w:pPr>
      <w:r>
        <w:t>номер Договора на оказание услуг технической поддержки,</w:t>
      </w:r>
    </w:p>
    <w:p w14:paraId="061844E3" w14:textId="77777777" w:rsidR="001B47A0" w:rsidRDefault="00672D31">
      <w:pPr>
        <w:numPr>
          <w:ilvl w:val="0"/>
          <w:numId w:val="19"/>
        </w:numPr>
        <w:jc w:val="both"/>
      </w:pPr>
      <w:r>
        <w:t>наименование Заказчика,</w:t>
      </w:r>
    </w:p>
    <w:p w14:paraId="6C177561" w14:textId="77777777" w:rsidR="001B47A0" w:rsidRDefault="00672D31">
      <w:pPr>
        <w:numPr>
          <w:ilvl w:val="0"/>
          <w:numId w:val="19"/>
        </w:numPr>
        <w:jc w:val="both"/>
      </w:pPr>
      <w:r>
        <w:t>Ф.И.О. представителя Заказчика,</w:t>
      </w:r>
    </w:p>
    <w:p w14:paraId="5AFEFDED" w14:textId="77777777" w:rsidR="001B47A0" w:rsidRDefault="00672D31">
      <w:pPr>
        <w:numPr>
          <w:ilvl w:val="0"/>
          <w:numId w:val="19"/>
        </w:numPr>
        <w:jc w:val="both"/>
      </w:pPr>
      <w:r>
        <w:t>для аппаратного обеспечения – заводской (серийный) номер, тип продукта, тип модели, тип (номер) детали,</w:t>
      </w:r>
    </w:p>
    <w:p w14:paraId="03605853" w14:textId="77777777" w:rsidR="001B47A0" w:rsidRDefault="00672D31">
      <w:pPr>
        <w:numPr>
          <w:ilvl w:val="0"/>
          <w:numId w:val="19"/>
        </w:numPr>
        <w:jc w:val="both"/>
      </w:pPr>
      <w:r>
        <w:t>для программного обеспечения – наименование и номер версии,</w:t>
      </w:r>
    </w:p>
    <w:p w14:paraId="222918DC" w14:textId="77777777" w:rsidR="001B47A0" w:rsidRDefault="00672D31">
      <w:pPr>
        <w:numPr>
          <w:ilvl w:val="0"/>
          <w:numId w:val="19"/>
        </w:numPr>
        <w:jc w:val="both"/>
      </w:pPr>
      <w:r>
        <w:t>описание проблемы,</w:t>
      </w:r>
    </w:p>
    <w:p w14:paraId="1DAB65F3" w14:textId="77777777" w:rsidR="001B47A0" w:rsidRDefault="00672D31">
      <w:pPr>
        <w:numPr>
          <w:ilvl w:val="0"/>
          <w:numId w:val="19"/>
        </w:numPr>
        <w:jc w:val="both"/>
      </w:pPr>
      <w:r>
        <w:t>приоритет заявки.</w:t>
      </w:r>
    </w:p>
    <w:p w14:paraId="5372CD54" w14:textId="77777777" w:rsidR="001B47A0" w:rsidRDefault="00672D31">
      <w:pPr>
        <w:ind w:firstLine="708"/>
        <w:jc w:val="both"/>
      </w:pPr>
      <w:r>
        <w:t>После установления предварительного контакта Уполномоченный Представитель Заказчика подготавливает и пересылает по факсу и/или электронной почте заявку на оказание услуг по технической поддержке, оформленную в соответствии с образцом, приведенным в Приложении 1 к настоящему Регламенту. При оформлении заявки Уполномоченному Представителю Заказчика следует учесть полученные при телефонном разговоре рекомендации специалиста Группы Технической Поддержки по предоставлению дополнительной информации о неисправности (лог-файл, копия консольного вывода и т.д.).</w:t>
      </w:r>
    </w:p>
    <w:p w14:paraId="763BF63D" w14:textId="77777777" w:rsidR="001B47A0" w:rsidRDefault="00672D31">
      <w:pPr>
        <w:pStyle w:val="2222H2JustifiedLeft032cmFirstline19cmRigHeading2"/>
        <w:numPr>
          <w:ilvl w:val="1"/>
          <w:numId w:val="14"/>
        </w:numPr>
        <w:spacing w:after="120"/>
        <w:ind w:left="0" w:firstLine="0"/>
        <w:rPr>
          <w:rFonts w:ascii="Arial" w:hAnsi="Arial"/>
        </w:rPr>
      </w:pPr>
      <w:r>
        <w:rPr>
          <w:rFonts w:ascii="Arial" w:hAnsi="Arial"/>
        </w:rPr>
        <w:t>Порядок регистрации заявок</w:t>
      </w:r>
    </w:p>
    <w:p w14:paraId="7562837C" w14:textId="77777777" w:rsidR="001B47A0" w:rsidRDefault="00672D31">
      <w:pPr>
        <w:ind w:firstLine="708"/>
        <w:jc w:val="both"/>
      </w:pPr>
      <w:r>
        <w:t>Все заявки, поступающие в Группу Технической Поддержки, регистрируются. Предварительные заявки, поступившие по телефону и не подтвержденные Заказчиком в течение 24 часов, не регистрируются и считаются недействительными.</w:t>
      </w:r>
    </w:p>
    <w:p w14:paraId="5F5B19AA" w14:textId="77777777" w:rsidR="001B47A0" w:rsidRDefault="00672D31">
      <w:pPr>
        <w:ind w:firstLine="708"/>
        <w:jc w:val="both"/>
      </w:pPr>
      <w:r>
        <w:t>Группа Технической Поддержки Исполнителя ведет Журнал регистрации заявок на предоставление услуг по технической поддержке. Каждая запись в журнале содержит следующие сведения:</w:t>
      </w:r>
    </w:p>
    <w:p w14:paraId="44F48512" w14:textId="77777777" w:rsidR="001B47A0" w:rsidRDefault="00672D31">
      <w:pPr>
        <w:numPr>
          <w:ilvl w:val="2"/>
          <w:numId w:val="10"/>
        </w:numPr>
        <w:ind w:left="709" w:right="-85" w:hanging="709"/>
        <w:jc w:val="both"/>
      </w:pPr>
      <w:r>
        <w:t>дата и время поступления заявки;</w:t>
      </w:r>
    </w:p>
    <w:p w14:paraId="73A1D61B" w14:textId="77777777" w:rsidR="001B47A0" w:rsidRDefault="00672D31">
      <w:pPr>
        <w:numPr>
          <w:ilvl w:val="2"/>
          <w:numId w:val="3"/>
        </w:numPr>
        <w:ind w:left="709" w:right="-85" w:hanging="709"/>
        <w:jc w:val="both"/>
      </w:pPr>
      <w:r>
        <w:t>номер заявки;</w:t>
      </w:r>
    </w:p>
    <w:p w14:paraId="229FD075" w14:textId="77777777" w:rsidR="001B47A0" w:rsidRDefault="00672D31">
      <w:pPr>
        <w:numPr>
          <w:ilvl w:val="2"/>
          <w:numId w:val="3"/>
        </w:numPr>
        <w:ind w:left="709" w:right="-85" w:hanging="709"/>
        <w:jc w:val="both"/>
      </w:pPr>
      <w:r>
        <w:lastRenderedPageBreak/>
        <w:t>Ф.И.О. Уполномоченного Представителя Заказчика, обратившегося с заявкой;</w:t>
      </w:r>
    </w:p>
    <w:p w14:paraId="680CDBB6" w14:textId="77777777" w:rsidR="001B47A0" w:rsidRDefault="00672D31">
      <w:pPr>
        <w:numPr>
          <w:ilvl w:val="2"/>
          <w:numId w:val="3"/>
        </w:numPr>
        <w:ind w:left="709" w:right="-85" w:hanging="709"/>
        <w:jc w:val="both"/>
      </w:pPr>
      <w:r>
        <w:t>описание проблемы;</w:t>
      </w:r>
    </w:p>
    <w:p w14:paraId="5055D2B2" w14:textId="77777777" w:rsidR="001B47A0" w:rsidRDefault="00672D31">
      <w:pPr>
        <w:numPr>
          <w:ilvl w:val="2"/>
          <w:numId w:val="3"/>
        </w:numPr>
        <w:ind w:left="709" w:right="-85" w:hanging="709"/>
        <w:jc w:val="both"/>
      </w:pPr>
      <w:r>
        <w:t>приоритет заявки (определяется Заказчиком при первом обращении, в процессе обработки заявки может изменяться специалистами Группы Технической Поддержки по согласованию с Заказчиком);</w:t>
      </w:r>
    </w:p>
    <w:p w14:paraId="0780E0FE" w14:textId="77777777" w:rsidR="001B47A0" w:rsidRDefault="00672D31">
      <w:pPr>
        <w:numPr>
          <w:ilvl w:val="2"/>
          <w:numId w:val="3"/>
        </w:numPr>
        <w:ind w:left="709" w:right="-85" w:hanging="709"/>
        <w:jc w:val="both"/>
      </w:pPr>
      <w:r>
        <w:t>крайний срок устранения проблемы;</w:t>
      </w:r>
    </w:p>
    <w:p w14:paraId="76441A15" w14:textId="77777777" w:rsidR="001B47A0" w:rsidRDefault="00672D31">
      <w:pPr>
        <w:numPr>
          <w:ilvl w:val="2"/>
          <w:numId w:val="3"/>
        </w:numPr>
        <w:ind w:left="709" w:right="-85" w:hanging="709"/>
        <w:jc w:val="both"/>
      </w:pPr>
      <w:r>
        <w:t>Ф.И.О. лица, зарегистрировавшего заявку;</w:t>
      </w:r>
    </w:p>
    <w:p w14:paraId="2DA97F1B" w14:textId="77777777" w:rsidR="001B47A0" w:rsidRDefault="00672D31">
      <w:pPr>
        <w:numPr>
          <w:ilvl w:val="2"/>
          <w:numId w:val="3"/>
        </w:numPr>
        <w:ind w:left="709" w:right="-85" w:hanging="709"/>
        <w:jc w:val="both"/>
      </w:pPr>
      <w:r>
        <w:t>Ф.И.О. специалиста, предоставляющего техническую поддержку;</w:t>
      </w:r>
    </w:p>
    <w:p w14:paraId="5A7E02CD" w14:textId="77777777" w:rsidR="001B47A0" w:rsidRDefault="00672D31">
      <w:pPr>
        <w:numPr>
          <w:ilvl w:val="2"/>
          <w:numId w:val="3"/>
        </w:numPr>
        <w:ind w:left="709" w:right="-85" w:hanging="709"/>
        <w:jc w:val="both"/>
      </w:pPr>
      <w:r>
        <w:t>результат предоставленной консультации (удовлетворительный, неудовлетворительный); определяется при закрытии заявки.</w:t>
      </w:r>
    </w:p>
    <w:p w14:paraId="2F3E6411" w14:textId="77777777" w:rsidR="001B47A0" w:rsidRDefault="00672D31">
      <w:pPr>
        <w:pStyle w:val="2222H2JustifiedLeft032cmFirstline19cmRigHeading2"/>
        <w:numPr>
          <w:ilvl w:val="1"/>
          <w:numId w:val="14"/>
        </w:numPr>
        <w:spacing w:after="120"/>
        <w:ind w:left="0" w:firstLine="0"/>
        <w:rPr>
          <w:rFonts w:ascii="Arial" w:hAnsi="Arial"/>
        </w:rPr>
      </w:pPr>
      <w:r>
        <w:rPr>
          <w:rFonts w:ascii="Arial" w:hAnsi="Arial"/>
        </w:rPr>
        <w:t>Порядок обработки заявок</w:t>
      </w:r>
    </w:p>
    <w:p w14:paraId="0791A1BE" w14:textId="77777777" w:rsidR="001B47A0" w:rsidRDefault="00672D31">
      <w:pPr>
        <w:ind w:firstLine="568"/>
        <w:jc w:val="both"/>
      </w:pPr>
      <w:r>
        <w:t>Специалисты Группы Технической Поддержки используют два способа обработки заявок на оказание услуг по технической поддержке:</w:t>
      </w:r>
    </w:p>
    <w:p w14:paraId="78F6A706" w14:textId="77777777" w:rsidR="001B47A0" w:rsidRDefault="00672D31">
      <w:pPr>
        <w:pStyle w:val="3"/>
        <w:rPr>
          <w:rFonts w:ascii="Times New Roman" w:hAnsi="Times New Roman"/>
          <w:sz w:val="24"/>
        </w:rPr>
      </w:pPr>
      <w:r>
        <w:rPr>
          <w:rFonts w:ascii="Times New Roman" w:hAnsi="Times New Roman"/>
          <w:sz w:val="24"/>
        </w:rPr>
        <w:t>удаленная обработка заявок – консультации по телефону, электронной почте или с использованием других доступных способов связи без выезда специалиста Группы Технической Поддержки на место эксплуатации АПК;</w:t>
      </w:r>
    </w:p>
    <w:p w14:paraId="29728971" w14:textId="77777777" w:rsidR="001B47A0" w:rsidRDefault="00672D31">
      <w:pPr>
        <w:pStyle w:val="3"/>
        <w:rPr>
          <w:rFonts w:ascii="Times New Roman" w:hAnsi="Times New Roman"/>
          <w:sz w:val="24"/>
        </w:rPr>
      </w:pPr>
      <w:r>
        <w:rPr>
          <w:rFonts w:ascii="Times New Roman" w:hAnsi="Times New Roman"/>
          <w:sz w:val="24"/>
        </w:rPr>
        <w:t>выезд на место эксплуатации АПК.</w:t>
      </w:r>
    </w:p>
    <w:p w14:paraId="2A0F7C0F" w14:textId="77777777" w:rsidR="001B47A0" w:rsidRDefault="00672D31">
      <w:pPr>
        <w:pStyle w:val="33Heading3"/>
        <w:numPr>
          <w:ilvl w:val="2"/>
          <w:numId w:val="18"/>
        </w:numPr>
        <w:spacing w:before="240" w:after="120"/>
        <w:ind w:left="0" w:hanging="11"/>
        <w:rPr>
          <w:rFonts w:ascii="Arial" w:hAnsi="Arial"/>
        </w:rPr>
      </w:pPr>
      <w:r>
        <w:rPr>
          <w:rFonts w:ascii="Arial" w:hAnsi="Arial"/>
        </w:rPr>
        <w:t>Удаленная обработка заявок</w:t>
      </w:r>
    </w:p>
    <w:p w14:paraId="2F171448" w14:textId="77777777" w:rsidR="001B47A0" w:rsidRDefault="00672D31">
      <w:pPr>
        <w:ind w:firstLine="708"/>
        <w:jc w:val="both"/>
      </w:pPr>
      <w:r>
        <w:t>Специалисты Группы Технической Поддержки предоставляют Заказчику запрашиваемую информа</w:t>
      </w:r>
      <w:r w:rsidR="005C72BD">
        <w:t>цию по</w:t>
      </w:r>
      <w:r>
        <w:t xml:space="preserve"> электронной почте 24 часа в день 7 дней в неделю, включа</w:t>
      </w:r>
      <w:r w:rsidR="005C72BD">
        <w:t>я общегосударственные праздники или по телефону в рабочие часы.</w:t>
      </w:r>
    </w:p>
    <w:p w14:paraId="2371D6EA" w14:textId="77777777" w:rsidR="001B47A0" w:rsidRDefault="00672D31">
      <w:pPr>
        <w:ind w:firstLine="708"/>
        <w:jc w:val="both"/>
      </w:pPr>
      <w:r>
        <w:t>Специалисты Группы Технической Поддержки и Уполномоченные Представители Заказчика обязаны совместно предпринимать действия, необходимые для решения проблем, используя для общения телефон, электронную почту, факс и любые другие способы связи.</w:t>
      </w:r>
    </w:p>
    <w:p w14:paraId="614E90CB" w14:textId="77777777" w:rsidR="001B47A0" w:rsidRDefault="00672D31">
      <w:pPr>
        <w:ind w:firstLine="708"/>
        <w:jc w:val="both"/>
      </w:pPr>
      <w:r>
        <w:t>При необходимости, Уполномоченные Представители Заказчика должны в кратчайшие сроки предоставлять специалистам Группы Технической Поддержки по их запросу дополнительную техническую информацию, необходимую для устранения аварийной ситуации. Запросы и дополнительная информация направляются по электронной почте или факсу.</w:t>
      </w:r>
    </w:p>
    <w:p w14:paraId="1E15A805" w14:textId="77777777" w:rsidR="001B47A0" w:rsidRDefault="00672D31">
      <w:pPr>
        <w:pStyle w:val="33Heading3"/>
        <w:numPr>
          <w:ilvl w:val="2"/>
          <w:numId w:val="18"/>
        </w:numPr>
        <w:spacing w:before="240" w:after="120"/>
        <w:ind w:left="0" w:hanging="11"/>
        <w:rPr>
          <w:rFonts w:ascii="Arial" w:hAnsi="Arial"/>
        </w:rPr>
      </w:pPr>
      <w:r>
        <w:rPr>
          <w:rFonts w:ascii="Arial" w:hAnsi="Arial"/>
        </w:rPr>
        <w:t>Выезд на место эксплуатации АПК</w:t>
      </w:r>
    </w:p>
    <w:p w14:paraId="3FDB8D5A" w14:textId="77777777" w:rsidR="001B47A0" w:rsidRDefault="00672D31">
      <w:pPr>
        <w:ind w:firstLine="708"/>
        <w:jc w:val="both"/>
      </w:pPr>
      <w:r>
        <w:t>Необходимость и возможность выезда специалиста Группы Технической Поддержки на место эксплуатации АПК определяется Координатором Группы Технической Поддержки совместно с Уполномоченными Представителями Заказчика в зависимости от типа возникших проблем и вида обслуживаемого оборудования и/или программного обеспечения.</w:t>
      </w:r>
    </w:p>
    <w:p w14:paraId="64CA7EC0" w14:textId="77777777" w:rsidR="001B47A0" w:rsidRDefault="00672D31">
      <w:pPr>
        <w:ind w:firstLine="708"/>
        <w:jc w:val="both"/>
      </w:pPr>
      <w:r>
        <w:t>Точное время прибытия специалиста Исполнителя на место эксплуатации АПК устанавливается специалистом по согласованию с Уполномоченными Представителями Заказчика в зависимости от транспортной доступности места эксплуатации и порядка допуска к АПК Заказчика.</w:t>
      </w:r>
    </w:p>
    <w:p w14:paraId="476D6969" w14:textId="77777777" w:rsidR="001B47A0" w:rsidRDefault="00672D31">
      <w:pPr>
        <w:ind w:firstLine="708"/>
        <w:jc w:val="both"/>
      </w:pPr>
      <w:r>
        <w:t>Специалисты Группы Технической Поддержки производят работы на месте эксплуатации АПК 24 часа в день 7 дней в неделю, включая общегосударственные праздники.</w:t>
      </w:r>
    </w:p>
    <w:p w14:paraId="4B71BCEE" w14:textId="77777777" w:rsidR="001B47A0" w:rsidRDefault="00672D31">
      <w:pPr>
        <w:pStyle w:val="2222H2JustifiedLeft032cmFirstline19cmRigHeading2"/>
        <w:numPr>
          <w:ilvl w:val="1"/>
          <w:numId w:val="14"/>
        </w:numPr>
        <w:spacing w:after="120"/>
        <w:ind w:left="0" w:firstLine="0"/>
        <w:rPr>
          <w:rFonts w:ascii="Arial" w:hAnsi="Arial"/>
        </w:rPr>
      </w:pPr>
      <w:r>
        <w:rPr>
          <w:rFonts w:ascii="Arial" w:hAnsi="Arial"/>
        </w:rPr>
        <w:t>Время реакции на заявку и время устранения неисправности</w:t>
      </w:r>
    </w:p>
    <w:p w14:paraId="6569E3DB" w14:textId="77777777" w:rsidR="001B47A0" w:rsidRDefault="00672D31">
      <w:pPr>
        <w:pStyle w:val="3"/>
      </w:pPr>
      <w:r>
        <w:t>Время реакции</w:t>
      </w:r>
    </w:p>
    <w:p w14:paraId="2A5729E4" w14:textId="77777777" w:rsidR="001B47A0" w:rsidRDefault="00672D31">
      <w:pPr>
        <w:ind w:firstLine="709"/>
        <w:jc w:val="both"/>
      </w:pPr>
      <w:r>
        <w:lastRenderedPageBreak/>
        <w:t>На каждую зарегистрированную заявку Уполномоченному Представителю Заказчика направляется ответ специалиста Группы Технической Поддержки. Ответ направляется по электронной почте или по факсу и содержит информацию о присвоенном заявке регистрационном номере, технические рекомендации специалистов Исполнителя, в случае предоставления телефонных консультаций - информацию об их содержании и эффективности, а также сведения о необходимости выезда инженера на место эксплуатации АПК. Время реакции на заявку зависит от приоритета заявки и определяется в соответствии с Таблицей 1.</w:t>
      </w:r>
    </w:p>
    <w:p w14:paraId="6CEEE7CB" w14:textId="77777777" w:rsidR="001B47A0" w:rsidRDefault="00672D31">
      <w:pPr>
        <w:ind w:firstLine="708"/>
        <w:jc w:val="both"/>
      </w:pPr>
      <w:r>
        <w:t>В процессе обработки заявки специалист Группы Технической Поддержки периодически оповещает Уполномоченного Представителя Заказчика, направившего заявку, о текущем состоянии заявки. Периодичность оповещения зависит от приоритета заявки и определяется в соответствии с Таблицей 1.</w:t>
      </w:r>
    </w:p>
    <w:p w14:paraId="243F3A07" w14:textId="77777777" w:rsidR="001B47A0" w:rsidRDefault="00672D31">
      <w:pPr>
        <w:ind w:firstLine="709"/>
        <w:jc w:val="right"/>
      </w:pPr>
      <w:r>
        <w:t>Таблица 1</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843"/>
        <w:gridCol w:w="2835"/>
        <w:gridCol w:w="3260"/>
      </w:tblGrid>
      <w:tr w:rsidR="001B47A0" w14:paraId="58ADA3DB" w14:textId="77777777">
        <w:tc>
          <w:tcPr>
            <w:tcW w:w="1843" w:type="dxa"/>
          </w:tcPr>
          <w:p w14:paraId="28A1EBF2" w14:textId="77777777" w:rsidR="001B47A0" w:rsidRDefault="00672D31">
            <w:pPr>
              <w:spacing w:line="360" w:lineRule="auto"/>
              <w:jc w:val="center"/>
              <w:rPr>
                <w:b/>
              </w:rPr>
            </w:pPr>
            <w:r>
              <w:rPr>
                <w:b/>
              </w:rPr>
              <w:t>Приоритет заявки</w:t>
            </w:r>
          </w:p>
        </w:tc>
        <w:tc>
          <w:tcPr>
            <w:tcW w:w="2835" w:type="dxa"/>
          </w:tcPr>
          <w:p w14:paraId="66E56EBD" w14:textId="77777777" w:rsidR="001B47A0" w:rsidRDefault="00672D31">
            <w:pPr>
              <w:spacing w:line="360" w:lineRule="auto"/>
              <w:jc w:val="center"/>
              <w:rPr>
                <w:b/>
              </w:rPr>
            </w:pPr>
            <w:r>
              <w:rPr>
                <w:b/>
              </w:rPr>
              <w:t>Время реакции</w:t>
            </w:r>
          </w:p>
        </w:tc>
        <w:tc>
          <w:tcPr>
            <w:tcW w:w="3260" w:type="dxa"/>
          </w:tcPr>
          <w:p w14:paraId="0AD641F9" w14:textId="77777777" w:rsidR="001B47A0" w:rsidRDefault="00672D31">
            <w:pPr>
              <w:spacing w:line="360" w:lineRule="auto"/>
              <w:jc w:val="center"/>
              <w:rPr>
                <w:b/>
              </w:rPr>
            </w:pPr>
            <w:r>
              <w:rPr>
                <w:b/>
              </w:rPr>
              <w:t>Периодичность оповещения о состоянии заявки</w:t>
            </w:r>
          </w:p>
        </w:tc>
      </w:tr>
      <w:tr w:rsidR="001B47A0" w14:paraId="61B5AA35" w14:textId="77777777">
        <w:tc>
          <w:tcPr>
            <w:tcW w:w="1843" w:type="dxa"/>
          </w:tcPr>
          <w:p w14:paraId="1873DD75" w14:textId="77777777" w:rsidR="001B47A0" w:rsidRDefault="00672D31">
            <w:pPr>
              <w:spacing w:line="360" w:lineRule="auto"/>
            </w:pPr>
            <w:r>
              <w:t>высокий</w:t>
            </w:r>
          </w:p>
        </w:tc>
        <w:tc>
          <w:tcPr>
            <w:tcW w:w="2835" w:type="dxa"/>
          </w:tcPr>
          <w:p w14:paraId="30037D43" w14:textId="77777777" w:rsidR="001B47A0" w:rsidRDefault="005C72BD">
            <w:pPr>
              <w:spacing w:line="360" w:lineRule="auto"/>
              <w:jc w:val="center"/>
            </w:pPr>
            <w:r>
              <w:t>4</w:t>
            </w:r>
            <w:r w:rsidR="00672D31">
              <w:t xml:space="preserve"> час</w:t>
            </w:r>
            <w:r>
              <w:t>а</w:t>
            </w:r>
          </w:p>
        </w:tc>
        <w:tc>
          <w:tcPr>
            <w:tcW w:w="3260" w:type="dxa"/>
          </w:tcPr>
          <w:p w14:paraId="10E9502E" w14:textId="77777777" w:rsidR="001B47A0" w:rsidRDefault="00672D31">
            <w:pPr>
              <w:spacing w:line="360" w:lineRule="auto"/>
              <w:jc w:val="center"/>
            </w:pPr>
            <w:r>
              <w:t>2 часа</w:t>
            </w:r>
          </w:p>
        </w:tc>
      </w:tr>
      <w:tr w:rsidR="001B47A0" w14:paraId="4D44A4D9" w14:textId="77777777">
        <w:tc>
          <w:tcPr>
            <w:tcW w:w="1843" w:type="dxa"/>
          </w:tcPr>
          <w:p w14:paraId="114FA79F" w14:textId="77777777" w:rsidR="001B47A0" w:rsidRDefault="00672D31">
            <w:pPr>
              <w:spacing w:line="360" w:lineRule="auto"/>
            </w:pPr>
            <w:r>
              <w:t>средний</w:t>
            </w:r>
          </w:p>
        </w:tc>
        <w:tc>
          <w:tcPr>
            <w:tcW w:w="2835" w:type="dxa"/>
          </w:tcPr>
          <w:p w14:paraId="37DE359C" w14:textId="77777777" w:rsidR="001B47A0" w:rsidRDefault="005C72BD">
            <w:pPr>
              <w:spacing w:line="360" w:lineRule="auto"/>
              <w:jc w:val="center"/>
            </w:pPr>
            <w:r>
              <w:t>8 часов</w:t>
            </w:r>
          </w:p>
        </w:tc>
        <w:tc>
          <w:tcPr>
            <w:tcW w:w="3260" w:type="dxa"/>
          </w:tcPr>
          <w:p w14:paraId="62BB7A03" w14:textId="77777777" w:rsidR="001B47A0" w:rsidRDefault="00672D31">
            <w:pPr>
              <w:spacing w:line="360" w:lineRule="auto"/>
              <w:jc w:val="center"/>
            </w:pPr>
            <w:r>
              <w:t>4 часа</w:t>
            </w:r>
          </w:p>
        </w:tc>
      </w:tr>
      <w:tr w:rsidR="001B47A0" w14:paraId="01AE473B" w14:textId="77777777">
        <w:tc>
          <w:tcPr>
            <w:tcW w:w="1843" w:type="dxa"/>
          </w:tcPr>
          <w:p w14:paraId="5D74F7EA" w14:textId="77777777" w:rsidR="001B47A0" w:rsidRDefault="00672D31">
            <w:pPr>
              <w:spacing w:line="360" w:lineRule="auto"/>
            </w:pPr>
            <w:r>
              <w:t>низкий</w:t>
            </w:r>
          </w:p>
        </w:tc>
        <w:tc>
          <w:tcPr>
            <w:tcW w:w="2835" w:type="dxa"/>
          </w:tcPr>
          <w:p w14:paraId="6B57B91A" w14:textId="77777777" w:rsidR="001B47A0" w:rsidRDefault="005C72BD">
            <w:pPr>
              <w:spacing w:line="360" w:lineRule="auto"/>
              <w:jc w:val="center"/>
            </w:pPr>
            <w:r>
              <w:t>2 рабочих дня</w:t>
            </w:r>
          </w:p>
        </w:tc>
        <w:tc>
          <w:tcPr>
            <w:tcW w:w="3260" w:type="dxa"/>
          </w:tcPr>
          <w:p w14:paraId="1F650645" w14:textId="77777777" w:rsidR="001B47A0" w:rsidRDefault="00672D31">
            <w:pPr>
              <w:spacing w:line="360" w:lineRule="auto"/>
              <w:jc w:val="center"/>
            </w:pPr>
            <w:r>
              <w:t>по согласованию сторон</w:t>
            </w:r>
          </w:p>
        </w:tc>
      </w:tr>
    </w:tbl>
    <w:p w14:paraId="15EF64D3" w14:textId="77777777" w:rsidR="001B47A0" w:rsidRDefault="001B47A0">
      <w:pPr>
        <w:pStyle w:val="3"/>
        <w:numPr>
          <w:ilvl w:val="0"/>
          <w:numId w:val="0"/>
        </w:numPr>
      </w:pPr>
    </w:p>
    <w:p w14:paraId="1BFBA396" w14:textId="77777777" w:rsidR="001B47A0" w:rsidRDefault="00672D31">
      <w:pPr>
        <w:pStyle w:val="2222H2JustifiedLeft032cmFirstline19cmRigHeading2"/>
        <w:numPr>
          <w:ilvl w:val="1"/>
          <w:numId w:val="14"/>
        </w:numPr>
        <w:spacing w:after="120"/>
        <w:ind w:left="0" w:firstLine="0"/>
        <w:rPr>
          <w:rFonts w:ascii="Arial" w:hAnsi="Arial"/>
        </w:rPr>
      </w:pPr>
      <w:r>
        <w:rPr>
          <w:rFonts w:ascii="Arial" w:hAnsi="Arial"/>
        </w:rPr>
        <w:t>Порядок закрытия заявок</w:t>
      </w:r>
    </w:p>
    <w:p w14:paraId="1FBF6D10" w14:textId="77777777" w:rsidR="001B47A0" w:rsidRDefault="00672D31">
      <w:pPr>
        <w:pStyle w:val="a3"/>
        <w:ind w:left="0" w:firstLine="709"/>
      </w:pPr>
      <w:r>
        <w:t>Закрытие заявок производится специалистами Группы Технической Поддержки после поступления от Заказчика письменного подтверждения об удовлетворительном исполнении заявки (необходимая информация предоставлена, описанная в исходном обращении неисправность устранена, консультации предоставлены). Подтверждение должно быть направлен</w:t>
      </w:r>
      <w:r w:rsidR="005C72BD">
        <w:t>о по электронной почте</w:t>
      </w:r>
      <w:r>
        <w:t>.</w:t>
      </w:r>
      <w:r>
        <w:rPr>
          <w:sz w:val="22"/>
        </w:rPr>
        <w:t xml:space="preserve"> </w:t>
      </w:r>
      <w:r>
        <w:t>Если подтверждение не получено в течение трех рабочих дней с даты фактического решения заявки, заявка считается закрытой с момента фактического решения.</w:t>
      </w:r>
    </w:p>
    <w:p w14:paraId="0DC7C1CD" w14:textId="77777777" w:rsidR="00422926" w:rsidRDefault="00422926">
      <w:pPr>
        <w:pStyle w:val="1H111Firstline0cmLeft157cmFirstline0cmHeading1"/>
        <w:numPr>
          <w:ilvl w:val="0"/>
          <w:numId w:val="0"/>
        </w:numPr>
        <w:spacing w:after="0"/>
        <w:ind w:left="1418"/>
        <w:jc w:val="right"/>
        <w:rPr>
          <w:rFonts w:ascii="Arial" w:hAnsi="Arial"/>
          <w:sz w:val="24"/>
        </w:rPr>
      </w:pPr>
    </w:p>
    <w:p w14:paraId="436297C9" w14:textId="77777777" w:rsidR="00422926" w:rsidRDefault="00422926">
      <w:pPr>
        <w:pStyle w:val="1H111Firstline0cmLeft157cmFirstline0cmHeading1"/>
        <w:numPr>
          <w:ilvl w:val="0"/>
          <w:numId w:val="0"/>
        </w:numPr>
        <w:spacing w:after="0"/>
        <w:ind w:left="1418"/>
        <w:jc w:val="right"/>
        <w:rPr>
          <w:rFonts w:ascii="Arial" w:hAnsi="Arial"/>
          <w:sz w:val="24"/>
        </w:rPr>
      </w:pPr>
    </w:p>
    <w:p w14:paraId="3865CA58" w14:textId="77777777" w:rsidR="00422926" w:rsidRDefault="00422926">
      <w:pPr>
        <w:pStyle w:val="1H111Firstline0cmLeft157cmFirstline0cmHeading1"/>
        <w:numPr>
          <w:ilvl w:val="0"/>
          <w:numId w:val="0"/>
        </w:numPr>
        <w:spacing w:after="0"/>
        <w:ind w:left="1418"/>
        <w:jc w:val="right"/>
        <w:rPr>
          <w:rFonts w:ascii="Arial" w:hAnsi="Arial"/>
          <w:sz w:val="24"/>
        </w:rPr>
      </w:pPr>
    </w:p>
    <w:p w14:paraId="34106105" w14:textId="77777777" w:rsidR="00422926" w:rsidRDefault="00422926">
      <w:pPr>
        <w:pStyle w:val="1H111Firstline0cmLeft157cmFirstline0cmHeading1"/>
        <w:numPr>
          <w:ilvl w:val="0"/>
          <w:numId w:val="0"/>
        </w:numPr>
        <w:spacing w:after="0"/>
        <w:ind w:left="1418"/>
        <w:jc w:val="right"/>
        <w:rPr>
          <w:rFonts w:ascii="Arial" w:hAnsi="Arial"/>
          <w:sz w:val="24"/>
        </w:rPr>
      </w:pPr>
    </w:p>
    <w:p w14:paraId="7366C87E" w14:textId="77777777" w:rsidR="00422926" w:rsidRDefault="00422926">
      <w:pPr>
        <w:pStyle w:val="1H111Firstline0cmLeft157cmFirstline0cmHeading1"/>
        <w:numPr>
          <w:ilvl w:val="0"/>
          <w:numId w:val="0"/>
        </w:numPr>
        <w:spacing w:after="0"/>
        <w:ind w:left="1418"/>
        <w:jc w:val="right"/>
        <w:rPr>
          <w:rFonts w:ascii="Arial" w:hAnsi="Arial"/>
          <w:sz w:val="24"/>
        </w:rPr>
      </w:pPr>
    </w:p>
    <w:p w14:paraId="49267525" w14:textId="77777777" w:rsidR="00422926" w:rsidRDefault="00422926">
      <w:pPr>
        <w:pStyle w:val="1H111Firstline0cmLeft157cmFirstline0cmHeading1"/>
        <w:numPr>
          <w:ilvl w:val="0"/>
          <w:numId w:val="0"/>
        </w:numPr>
        <w:spacing w:after="0"/>
        <w:ind w:left="1418"/>
        <w:jc w:val="right"/>
        <w:rPr>
          <w:rFonts w:ascii="Arial" w:hAnsi="Arial"/>
          <w:sz w:val="24"/>
        </w:rPr>
      </w:pPr>
    </w:p>
    <w:p w14:paraId="6368F185" w14:textId="77777777" w:rsidR="00422926" w:rsidRDefault="00422926">
      <w:pPr>
        <w:pStyle w:val="1H111Firstline0cmLeft157cmFirstline0cmHeading1"/>
        <w:numPr>
          <w:ilvl w:val="0"/>
          <w:numId w:val="0"/>
        </w:numPr>
        <w:spacing w:after="0"/>
        <w:ind w:left="1418"/>
        <w:jc w:val="right"/>
        <w:rPr>
          <w:rFonts w:ascii="Arial" w:hAnsi="Arial"/>
          <w:sz w:val="24"/>
        </w:rPr>
      </w:pPr>
    </w:p>
    <w:p w14:paraId="4C06566E" w14:textId="77777777" w:rsidR="00422926" w:rsidRDefault="00422926">
      <w:pPr>
        <w:pStyle w:val="1H111Firstline0cmLeft157cmFirstline0cmHeading1"/>
        <w:numPr>
          <w:ilvl w:val="0"/>
          <w:numId w:val="0"/>
        </w:numPr>
        <w:spacing w:after="0"/>
        <w:ind w:left="1418"/>
        <w:jc w:val="right"/>
        <w:rPr>
          <w:rFonts w:ascii="Arial" w:hAnsi="Arial"/>
          <w:sz w:val="24"/>
        </w:rPr>
      </w:pPr>
    </w:p>
    <w:p w14:paraId="2A2E8F02" w14:textId="77777777" w:rsidR="00422926" w:rsidRDefault="00422926">
      <w:pPr>
        <w:pStyle w:val="1H111Firstline0cmLeft157cmFirstline0cmHeading1"/>
        <w:numPr>
          <w:ilvl w:val="0"/>
          <w:numId w:val="0"/>
        </w:numPr>
        <w:spacing w:after="0"/>
        <w:ind w:left="1418"/>
        <w:jc w:val="right"/>
        <w:rPr>
          <w:rFonts w:ascii="Arial" w:hAnsi="Arial"/>
          <w:sz w:val="24"/>
        </w:rPr>
      </w:pPr>
    </w:p>
    <w:p w14:paraId="5730F96C" w14:textId="77777777" w:rsidR="001B47A0" w:rsidRDefault="00672D31">
      <w:pPr>
        <w:pStyle w:val="1H111Firstline0cmLeft157cmFirstline0cmHeading1"/>
        <w:numPr>
          <w:ilvl w:val="0"/>
          <w:numId w:val="0"/>
        </w:numPr>
        <w:spacing w:after="0"/>
        <w:ind w:left="1418"/>
        <w:jc w:val="right"/>
        <w:rPr>
          <w:rFonts w:ascii="Arial" w:hAnsi="Arial"/>
          <w:sz w:val="24"/>
        </w:rPr>
      </w:pPr>
      <w:r>
        <w:rPr>
          <w:rFonts w:ascii="Arial" w:hAnsi="Arial"/>
          <w:sz w:val="24"/>
        </w:rPr>
        <w:lastRenderedPageBreak/>
        <w:t>Приложение 1</w:t>
      </w:r>
    </w:p>
    <w:p w14:paraId="0CDD78D5" w14:textId="77777777" w:rsidR="001B47A0" w:rsidRDefault="00672D31">
      <w:pPr>
        <w:jc w:val="right"/>
        <w:rPr>
          <w:b/>
        </w:rPr>
      </w:pPr>
      <w:r>
        <w:rPr>
          <w:b/>
        </w:rPr>
        <w:t xml:space="preserve">К Регламенту предоставления услуг </w:t>
      </w:r>
    </w:p>
    <w:p w14:paraId="277139A1" w14:textId="77777777" w:rsidR="001B47A0" w:rsidRDefault="00672D31">
      <w:pPr>
        <w:jc w:val="right"/>
        <w:rPr>
          <w:b/>
        </w:rPr>
      </w:pPr>
      <w:r>
        <w:rPr>
          <w:b/>
        </w:rPr>
        <w:t>по технической поддержке по Д</w:t>
      </w:r>
      <w:r>
        <w:t>оговору</w:t>
      </w:r>
      <w:r>
        <w:rPr>
          <w:color w:val="000000"/>
        </w:rPr>
        <w:t xml:space="preserve"> №    от </w:t>
      </w:r>
      <w:r>
        <w:t>«__» ____________ 201</w:t>
      </w:r>
      <w:r>
        <w:rPr>
          <w:color w:val="000000"/>
        </w:rPr>
        <w:t>5</w:t>
      </w:r>
      <w:r>
        <w:t>г.</w:t>
      </w:r>
    </w:p>
    <w:p w14:paraId="3DBC9C72" w14:textId="77777777" w:rsidR="001B47A0" w:rsidRDefault="00672D31">
      <w:pPr>
        <w:jc w:val="center"/>
        <w:rPr>
          <w:b/>
        </w:rPr>
      </w:pPr>
      <w:r>
        <w:rPr>
          <w:b/>
        </w:rPr>
        <w:t>ОБРАЗЕЦ ЗАЯВКИ НА ОКАЗАНИЕ УСЛУГ ПО ТЕХНИЧЕСКОЙ ПОДДЕРЖКЕ</w:t>
      </w:r>
    </w:p>
    <w:p w14:paraId="07CA9BC8" w14:textId="77777777" w:rsidR="001B47A0" w:rsidRDefault="00672D31">
      <w:pPr>
        <w:pStyle w:val="DocHeader"/>
        <w:pBdr>
          <w:top w:val="single" w:sz="4" w:space="0" w:color="auto"/>
          <w:left w:val="single" w:sz="4" w:space="0" w:color="auto"/>
          <w:bottom w:val="single" w:sz="4" w:space="0" w:color="auto"/>
          <w:right w:val="single" w:sz="4" w:space="0" w:color="auto"/>
        </w:pBdr>
        <w:spacing w:before="0"/>
        <w:rPr>
          <w:rFonts w:ascii="Times New Roman" w:hAnsi="Times New Roman"/>
          <w:sz w:val="22"/>
        </w:rPr>
      </w:pPr>
      <w:r>
        <w:rPr>
          <w:rFonts w:ascii="Times New Roman" w:hAnsi="Times New Roman"/>
          <w:sz w:val="22"/>
        </w:rPr>
        <w:t>Заявка на оказание услуг по технической поддержке N_____</w:t>
      </w:r>
    </w:p>
    <w:p w14:paraId="02C6FD62" w14:textId="77777777" w:rsidR="001B47A0" w:rsidRDefault="00672D31">
      <w:pPr>
        <w:pStyle w:val="standart"/>
        <w:pBdr>
          <w:top w:val="single" w:sz="4" w:space="0" w:color="auto"/>
          <w:left w:val="single" w:sz="4" w:space="0" w:color="auto"/>
          <w:bottom w:val="single" w:sz="4" w:space="0" w:color="auto"/>
          <w:right w:val="single" w:sz="4" w:space="0" w:color="auto"/>
        </w:pBdr>
        <w:jc w:val="center"/>
        <w:rPr>
          <w:sz w:val="22"/>
        </w:rPr>
      </w:pPr>
      <w:r>
        <w:rPr>
          <w:sz w:val="22"/>
        </w:rPr>
        <w:t>Дата: ______________ время ___________</w:t>
      </w:r>
    </w:p>
    <w:p w14:paraId="26F35525" w14:textId="77777777" w:rsidR="001B47A0" w:rsidRDefault="00672D31">
      <w:pPr>
        <w:pStyle w:val="standart"/>
        <w:pBdr>
          <w:top w:val="single" w:sz="4" w:space="0" w:color="auto"/>
          <w:left w:val="single" w:sz="4" w:space="0" w:color="auto"/>
          <w:bottom w:val="single" w:sz="4" w:space="0" w:color="auto"/>
          <w:right w:val="single" w:sz="4" w:space="0" w:color="auto"/>
        </w:pBdr>
        <w:rPr>
          <w:b/>
          <w:sz w:val="22"/>
          <w:u w:val="single"/>
        </w:rPr>
      </w:pPr>
      <w:r>
        <w:rPr>
          <w:b/>
          <w:sz w:val="22"/>
          <w:u w:val="single"/>
        </w:rPr>
        <w:t>Контактная информация</w:t>
      </w:r>
    </w:p>
    <w:p w14:paraId="60163D4A"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Номер Договора на оказание услуг по технической поддержке_________________________</w:t>
      </w:r>
    </w:p>
    <w:p w14:paraId="503A3059"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Наименование организации-Заказчика_____________________________________________</w:t>
      </w:r>
    </w:p>
    <w:p w14:paraId="635DB8D2"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proofErr w:type="gramStart"/>
      <w:r>
        <w:rPr>
          <w:sz w:val="22"/>
        </w:rPr>
        <w:t>Телефон:_</w:t>
      </w:r>
      <w:proofErr w:type="gramEnd"/>
      <w:r>
        <w:rPr>
          <w:sz w:val="22"/>
        </w:rPr>
        <w:t>_____________________________________________________________________</w:t>
      </w:r>
    </w:p>
    <w:p w14:paraId="1D883F1C"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 xml:space="preserve">Адрес </w:t>
      </w:r>
      <w:proofErr w:type="gramStart"/>
      <w:r>
        <w:rPr>
          <w:sz w:val="22"/>
        </w:rPr>
        <w:t>e-mail:_</w:t>
      </w:r>
      <w:proofErr w:type="gramEnd"/>
      <w:r>
        <w:rPr>
          <w:sz w:val="22"/>
        </w:rPr>
        <w:t>__________________________________________________________________</w:t>
      </w:r>
    </w:p>
    <w:p w14:paraId="0EE9E174"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 xml:space="preserve">Уполномоченный Представитель </w:t>
      </w:r>
      <w:proofErr w:type="gramStart"/>
      <w:r>
        <w:rPr>
          <w:sz w:val="22"/>
        </w:rPr>
        <w:t>Заказчика:_</w:t>
      </w:r>
      <w:proofErr w:type="gramEnd"/>
      <w:r>
        <w:rPr>
          <w:sz w:val="22"/>
        </w:rPr>
        <w:t>_______________________________________</w:t>
      </w:r>
    </w:p>
    <w:p w14:paraId="3D7ACF2C" w14:textId="77777777" w:rsidR="001B47A0" w:rsidRDefault="001B47A0">
      <w:pPr>
        <w:pStyle w:val="standart"/>
        <w:pBdr>
          <w:top w:val="single" w:sz="4" w:space="0" w:color="auto"/>
          <w:left w:val="single" w:sz="4" w:space="0" w:color="auto"/>
          <w:bottom w:val="single" w:sz="4" w:space="0" w:color="auto"/>
          <w:right w:val="single" w:sz="4" w:space="0" w:color="auto"/>
        </w:pBdr>
        <w:jc w:val="left"/>
        <w:rPr>
          <w:sz w:val="22"/>
        </w:rPr>
      </w:pPr>
    </w:p>
    <w:p w14:paraId="2B6A8F05" w14:textId="77777777" w:rsidR="001B47A0" w:rsidRDefault="00672D31">
      <w:pPr>
        <w:pStyle w:val="standart"/>
        <w:pBdr>
          <w:top w:val="single" w:sz="4" w:space="0" w:color="auto"/>
          <w:left w:val="single" w:sz="4" w:space="0" w:color="auto"/>
          <w:bottom w:val="single" w:sz="4" w:space="0" w:color="auto"/>
          <w:right w:val="single" w:sz="4" w:space="0" w:color="auto"/>
        </w:pBdr>
        <w:rPr>
          <w:b/>
          <w:sz w:val="22"/>
          <w:u w:val="single"/>
        </w:rPr>
      </w:pPr>
      <w:r>
        <w:rPr>
          <w:b/>
          <w:sz w:val="22"/>
          <w:u w:val="single"/>
        </w:rPr>
        <w:t>Информация об оборудовании/ПО</w:t>
      </w:r>
    </w:p>
    <w:p w14:paraId="31FD89F6"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Наименование: ________________________________________________________________</w:t>
      </w:r>
    </w:p>
    <w:p w14:paraId="66A25F5B"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Серийный номер: ______________________________________________________________</w:t>
      </w:r>
    </w:p>
    <w:p w14:paraId="7E3120B6" w14:textId="77777777" w:rsidR="001B47A0" w:rsidRDefault="001B47A0">
      <w:pPr>
        <w:pStyle w:val="standart"/>
        <w:pBdr>
          <w:top w:val="single" w:sz="4" w:space="0" w:color="auto"/>
          <w:left w:val="single" w:sz="4" w:space="0" w:color="auto"/>
          <w:bottom w:val="single" w:sz="4" w:space="0" w:color="auto"/>
          <w:right w:val="single" w:sz="4" w:space="0" w:color="auto"/>
        </w:pBdr>
        <w:jc w:val="left"/>
        <w:rPr>
          <w:sz w:val="22"/>
        </w:rPr>
      </w:pPr>
    </w:p>
    <w:p w14:paraId="3DC0F395" w14:textId="77777777" w:rsidR="001B47A0" w:rsidRDefault="00672D31">
      <w:pPr>
        <w:pStyle w:val="standart"/>
        <w:pBdr>
          <w:top w:val="single" w:sz="4" w:space="0" w:color="auto"/>
          <w:left w:val="single" w:sz="4" w:space="0" w:color="auto"/>
          <w:bottom w:val="single" w:sz="4" w:space="0" w:color="auto"/>
          <w:right w:val="single" w:sz="4" w:space="0" w:color="auto"/>
        </w:pBdr>
        <w:rPr>
          <w:sz w:val="22"/>
        </w:rPr>
      </w:pPr>
      <w:r>
        <w:rPr>
          <w:b/>
          <w:sz w:val="22"/>
          <w:u w:val="single"/>
        </w:rPr>
        <w:t>Приоритет заявки</w:t>
      </w:r>
      <w:r>
        <w:rPr>
          <w:sz w:val="22"/>
        </w:rPr>
        <w:t>: высокий/средний/низкий</w:t>
      </w:r>
    </w:p>
    <w:p w14:paraId="2E4D7292" w14:textId="77777777" w:rsidR="001B47A0" w:rsidRDefault="00672D31">
      <w:pPr>
        <w:pStyle w:val="standart"/>
        <w:pBdr>
          <w:top w:val="single" w:sz="4" w:space="0" w:color="auto"/>
          <w:left w:val="single" w:sz="4" w:space="0" w:color="auto"/>
          <w:bottom w:val="single" w:sz="4" w:space="0" w:color="auto"/>
          <w:right w:val="single" w:sz="4" w:space="0" w:color="auto"/>
        </w:pBdr>
        <w:rPr>
          <w:b/>
          <w:sz w:val="22"/>
          <w:u w:val="single"/>
        </w:rPr>
      </w:pPr>
      <w:r>
        <w:rPr>
          <w:b/>
          <w:sz w:val="22"/>
          <w:u w:val="single"/>
        </w:rPr>
        <w:t>Описание неисправности</w:t>
      </w:r>
    </w:p>
    <w:p w14:paraId="6C3123E7" w14:textId="77777777" w:rsidR="001B47A0" w:rsidRDefault="00672D31">
      <w:pPr>
        <w:pStyle w:val="standart"/>
        <w:pBdr>
          <w:top w:val="single" w:sz="4" w:space="0" w:color="auto"/>
          <w:left w:val="single" w:sz="4" w:space="0" w:color="auto"/>
          <w:bottom w:val="single" w:sz="4" w:space="0" w:color="auto"/>
          <w:right w:val="single" w:sz="4" w:space="0" w:color="auto"/>
        </w:pBdr>
        <w:rPr>
          <w:sz w:val="22"/>
        </w:rPr>
      </w:pPr>
      <w:r>
        <w:rPr>
          <w:sz w:val="22"/>
        </w:rPr>
        <w:t>______________________________________________________________________________</w:t>
      </w:r>
    </w:p>
    <w:p w14:paraId="343B3F18"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______________________________________________________________________________</w:t>
      </w:r>
    </w:p>
    <w:p w14:paraId="5FF03E07"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______________________________________________________________________________</w:t>
      </w:r>
    </w:p>
    <w:p w14:paraId="1E88893B" w14:textId="77777777" w:rsidR="001B47A0" w:rsidRDefault="00672D31">
      <w:pPr>
        <w:pStyle w:val="standart"/>
        <w:pBdr>
          <w:top w:val="single" w:sz="4" w:space="0" w:color="auto"/>
          <w:left w:val="single" w:sz="4" w:space="0" w:color="auto"/>
          <w:bottom w:val="single" w:sz="4" w:space="0" w:color="auto"/>
          <w:right w:val="single" w:sz="4" w:space="0" w:color="auto"/>
        </w:pBdr>
        <w:rPr>
          <w:sz w:val="22"/>
        </w:rPr>
      </w:pPr>
      <w:r>
        <w:rPr>
          <w:sz w:val="22"/>
        </w:rPr>
        <w:t>________________________________________________________________________</w:t>
      </w:r>
    </w:p>
    <w:p w14:paraId="77056B7B" w14:textId="77777777" w:rsidR="001B47A0" w:rsidRDefault="00672D31">
      <w:pPr>
        <w:pStyle w:val="standart"/>
        <w:pBdr>
          <w:top w:val="single" w:sz="4" w:space="0" w:color="auto"/>
          <w:left w:val="single" w:sz="4" w:space="0" w:color="auto"/>
          <w:bottom w:val="single" w:sz="4" w:space="0" w:color="auto"/>
          <w:right w:val="single" w:sz="4" w:space="0" w:color="auto"/>
        </w:pBdr>
        <w:rPr>
          <w:sz w:val="22"/>
        </w:rPr>
      </w:pPr>
      <w:r>
        <w:rPr>
          <w:sz w:val="22"/>
        </w:rPr>
        <w:t>________________________________________________________________________</w:t>
      </w:r>
    </w:p>
    <w:p w14:paraId="25F93FBA" w14:textId="77777777" w:rsidR="001B47A0" w:rsidRDefault="001B47A0">
      <w:pPr>
        <w:pStyle w:val="standart"/>
        <w:pBdr>
          <w:top w:val="single" w:sz="4" w:space="0" w:color="auto"/>
          <w:left w:val="single" w:sz="4" w:space="0" w:color="auto"/>
          <w:bottom w:val="single" w:sz="4" w:space="0" w:color="auto"/>
          <w:right w:val="single" w:sz="4" w:space="0" w:color="auto"/>
        </w:pBdr>
        <w:rPr>
          <w:sz w:val="22"/>
        </w:rPr>
      </w:pPr>
    </w:p>
    <w:p w14:paraId="660E87BA"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Дата обнаружения неисправности: ________________________________________________</w:t>
      </w:r>
    </w:p>
    <w:p w14:paraId="5679DD82"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Периодичность появление неисправности: _________________________________________</w:t>
      </w:r>
    </w:p>
    <w:p w14:paraId="1C33B67F" w14:textId="77777777" w:rsidR="001B47A0" w:rsidRDefault="001B47A0">
      <w:pPr>
        <w:pStyle w:val="standart"/>
        <w:pBdr>
          <w:top w:val="single" w:sz="4" w:space="0" w:color="auto"/>
          <w:left w:val="single" w:sz="4" w:space="0" w:color="auto"/>
          <w:bottom w:val="single" w:sz="4" w:space="0" w:color="auto"/>
          <w:right w:val="single" w:sz="4" w:space="0" w:color="auto"/>
        </w:pBdr>
        <w:jc w:val="left"/>
        <w:rPr>
          <w:sz w:val="22"/>
        </w:rPr>
      </w:pPr>
    </w:p>
    <w:p w14:paraId="06ECD9B1"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Предпринятые действия: ________________________________________________________</w:t>
      </w:r>
    </w:p>
    <w:p w14:paraId="47680D94"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______________________________________________________________________________</w:t>
      </w:r>
    </w:p>
    <w:p w14:paraId="7DDDBC08"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______________________________________________________________________________</w:t>
      </w:r>
    </w:p>
    <w:p w14:paraId="3E8373DF"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______________________________________________________________________________</w:t>
      </w:r>
    </w:p>
    <w:p w14:paraId="5400FA51" w14:textId="77777777" w:rsidR="001B47A0" w:rsidRDefault="001B47A0">
      <w:pPr>
        <w:pStyle w:val="standart"/>
        <w:pBdr>
          <w:top w:val="single" w:sz="4" w:space="0" w:color="auto"/>
          <w:left w:val="single" w:sz="4" w:space="0" w:color="auto"/>
          <w:bottom w:val="single" w:sz="4" w:space="0" w:color="auto"/>
          <w:right w:val="single" w:sz="4" w:space="0" w:color="auto"/>
        </w:pBdr>
        <w:jc w:val="left"/>
        <w:rPr>
          <w:sz w:val="22"/>
        </w:rPr>
      </w:pPr>
    </w:p>
    <w:p w14:paraId="448FDA21" w14:textId="77777777" w:rsidR="001B47A0" w:rsidRDefault="00672D31">
      <w:pPr>
        <w:pStyle w:val="standart"/>
        <w:pBdr>
          <w:top w:val="single" w:sz="4" w:space="0" w:color="auto"/>
          <w:left w:val="single" w:sz="4" w:space="0" w:color="auto"/>
          <w:bottom w:val="single" w:sz="4" w:space="0" w:color="auto"/>
          <w:right w:val="single" w:sz="4" w:space="0" w:color="auto"/>
        </w:pBdr>
        <w:rPr>
          <w:sz w:val="22"/>
        </w:rPr>
      </w:pPr>
      <w:r>
        <w:rPr>
          <w:sz w:val="22"/>
        </w:rPr>
        <w:t xml:space="preserve">Текущее состояние оборудования/ПО (находится в эксплуатации, выключено и т.д.): </w:t>
      </w:r>
    </w:p>
    <w:p w14:paraId="5DB0029F" w14:textId="77777777" w:rsidR="001B47A0" w:rsidRDefault="00672D31">
      <w:pPr>
        <w:pStyle w:val="standart"/>
        <w:pBdr>
          <w:top w:val="single" w:sz="4" w:space="0" w:color="auto"/>
          <w:left w:val="single" w:sz="4" w:space="0" w:color="auto"/>
          <w:bottom w:val="single" w:sz="4" w:space="0" w:color="auto"/>
          <w:right w:val="single" w:sz="4" w:space="0" w:color="auto"/>
        </w:pBdr>
        <w:rPr>
          <w:sz w:val="22"/>
        </w:rPr>
      </w:pPr>
      <w:r>
        <w:rPr>
          <w:sz w:val="22"/>
        </w:rPr>
        <w:t>______________________________________________________________________________</w:t>
      </w:r>
    </w:p>
    <w:p w14:paraId="44617769" w14:textId="77777777" w:rsidR="001B47A0" w:rsidRDefault="00672D31">
      <w:pPr>
        <w:pStyle w:val="standart"/>
        <w:pBdr>
          <w:top w:val="single" w:sz="4" w:space="0" w:color="auto"/>
          <w:left w:val="single" w:sz="4" w:space="0" w:color="auto"/>
          <w:bottom w:val="single" w:sz="4" w:space="0" w:color="auto"/>
          <w:right w:val="single" w:sz="4" w:space="0" w:color="auto"/>
        </w:pBdr>
        <w:rPr>
          <w:sz w:val="22"/>
        </w:rPr>
      </w:pPr>
      <w:r>
        <w:rPr>
          <w:sz w:val="22"/>
        </w:rPr>
        <w:t>________________________________________________________________________</w:t>
      </w:r>
    </w:p>
    <w:p w14:paraId="6A2ED554" w14:textId="77777777" w:rsidR="001B47A0" w:rsidRDefault="001B47A0">
      <w:pPr>
        <w:pStyle w:val="standart"/>
        <w:pBdr>
          <w:top w:val="single" w:sz="4" w:space="0" w:color="auto"/>
          <w:left w:val="single" w:sz="4" w:space="0" w:color="auto"/>
          <w:bottom w:val="single" w:sz="4" w:space="0" w:color="auto"/>
          <w:right w:val="single" w:sz="4" w:space="0" w:color="auto"/>
        </w:pBdr>
        <w:rPr>
          <w:sz w:val="22"/>
        </w:rPr>
      </w:pPr>
    </w:p>
    <w:p w14:paraId="21BADDB8"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Если оборудование/ПО находится в эксплуатации, когда возможна остановка для проведения работ: ___________________________________________________________________</w:t>
      </w:r>
    </w:p>
    <w:p w14:paraId="18D8AC65" w14:textId="77777777" w:rsidR="001B47A0" w:rsidRDefault="00672D31">
      <w:pPr>
        <w:pStyle w:val="standart"/>
        <w:pBdr>
          <w:top w:val="single" w:sz="4" w:space="0" w:color="auto"/>
          <w:left w:val="single" w:sz="4" w:space="0" w:color="auto"/>
          <w:bottom w:val="single" w:sz="4" w:space="0" w:color="auto"/>
          <w:right w:val="single" w:sz="4" w:space="0" w:color="auto"/>
        </w:pBdr>
        <w:jc w:val="left"/>
        <w:rPr>
          <w:sz w:val="22"/>
        </w:rPr>
      </w:pPr>
      <w:r>
        <w:rPr>
          <w:sz w:val="22"/>
        </w:rPr>
        <w:t>_____________________________________________________________________________</w:t>
      </w:r>
    </w:p>
    <w:p w14:paraId="4B5A5C48" w14:textId="77777777" w:rsidR="001B47A0" w:rsidRDefault="001B47A0">
      <w:pPr>
        <w:pStyle w:val="standart"/>
        <w:pBdr>
          <w:top w:val="single" w:sz="4" w:space="0" w:color="auto"/>
          <w:left w:val="single" w:sz="4" w:space="0" w:color="auto"/>
          <w:bottom w:val="single" w:sz="4" w:space="0" w:color="auto"/>
          <w:right w:val="single" w:sz="4" w:space="0" w:color="auto"/>
        </w:pBdr>
        <w:jc w:val="left"/>
        <w:rPr>
          <w:sz w:val="22"/>
        </w:rPr>
      </w:pPr>
    </w:p>
    <w:p w14:paraId="64931BD5" w14:textId="77777777" w:rsidR="001B47A0" w:rsidRDefault="001B47A0">
      <w:pPr>
        <w:pStyle w:val="DocHeader"/>
        <w:pBdr>
          <w:top w:val="single" w:sz="4" w:space="0" w:color="auto"/>
          <w:left w:val="single" w:sz="4" w:space="0" w:color="auto"/>
          <w:bottom w:val="single" w:sz="4" w:space="0" w:color="auto"/>
          <w:right w:val="single" w:sz="4" w:space="0" w:color="auto"/>
        </w:pBdr>
        <w:spacing w:before="0"/>
        <w:rPr>
          <w:rFonts w:ascii="Times New Roman" w:hAnsi="Times New Roman"/>
          <w:sz w:val="22"/>
        </w:rPr>
      </w:pPr>
    </w:p>
    <w:p w14:paraId="7A9FA6DF" w14:textId="77777777" w:rsidR="001B47A0" w:rsidRDefault="001B47A0">
      <w:pPr>
        <w:pStyle w:val="DocHeader"/>
        <w:pBdr>
          <w:top w:val="single" w:sz="4" w:space="0" w:color="auto"/>
          <w:left w:val="single" w:sz="4" w:space="0" w:color="auto"/>
          <w:bottom w:val="single" w:sz="4" w:space="0" w:color="auto"/>
          <w:right w:val="single" w:sz="4" w:space="0" w:color="auto"/>
        </w:pBdr>
        <w:spacing w:before="0"/>
        <w:rPr>
          <w:rFonts w:ascii="Times New Roman" w:hAnsi="Times New Roman"/>
          <w:sz w:val="22"/>
        </w:rPr>
      </w:pPr>
    </w:p>
    <w:p w14:paraId="59D1B9D0" w14:textId="77777777" w:rsidR="001B47A0" w:rsidRDefault="001B47A0">
      <w:pPr>
        <w:pStyle w:val="DocHeader"/>
        <w:pBdr>
          <w:top w:val="single" w:sz="4" w:space="0" w:color="auto"/>
          <w:left w:val="single" w:sz="4" w:space="0" w:color="auto"/>
          <w:bottom w:val="single" w:sz="4" w:space="0" w:color="auto"/>
          <w:right w:val="single" w:sz="4" w:space="0" w:color="auto"/>
        </w:pBdr>
        <w:spacing w:before="0"/>
        <w:rPr>
          <w:rFonts w:ascii="Times New Roman" w:hAnsi="Times New Roman"/>
          <w:sz w:val="22"/>
        </w:rPr>
      </w:pPr>
    </w:p>
    <w:p w14:paraId="5DD243B1" w14:textId="77777777" w:rsidR="001B47A0" w:rsidRDefault="001B47A0">
      <w:pPr>
        <w:pStyle w:val="DocHeader"/>
        <w:pBdr>
          <w:top w:val="single" w:sz="4" w:space="0" w:color="auto"/>
          <w:left w:val="single" w:sz="4" w:space="0" w:color="auto"/>
          <w:bottom w:val="single" w:sz="4" w:space="0" w:color="auto"/>
          <w:right w:val="single" w:sz="4" w:space="0" w:color="auto"/>
        </w:pBdr>
        <w:spacing w:before="0"/>
        <w:rPr>
          <w:rFonts w:ascii="Times New Roman" w:hAnsi="Times New Roman"/>
          <w:sz w:val="22"/>
        </w:rPr>
      </w:pPr>
    </w:p>
    <w:p w14:paraId="667BC30D" w14:textId="77777777" w:rsidR="001B47A0" w:rsidRDefault="001B47A0">
      <w:pPr>
        <w:pStyle w:val="DocHeader"/>
        <w:pBdr>
          <w:top w:val="single" w:sz="4" w:space="0" w:color="auto"/>
          <w:left w:val="single" w:sz="4" w:space="0" w:color="auto"/>
          <w:bottom w:val="single" w:sz="4" w:space="0" w:color="auto"/>
          <w:right w:val="single" w:sz="4" w:space="0" w:color="auto"/>
        </w:pBdr>
        <w:spacing w:before="0"/>
        <w:rPr>
          <w:rFonts w:ascii="Times New Roman" w:hAnsi="Times New Roman"/>
          <w:sz w:val="22"/>
        </w:rPr>
      </w:pPr>
    </w:p>
    <w:p w14:paraId="34F6BD30" w14:textId="77777777" w:rsidR="001B47A0" w:rsidRDefault="001B47A0">
      <w:pPr>
        <w:pStyle w:val="DocHeader"/>
        <w:pBdr>
          <w:top w:val="single" w:sz="4" w:space="0" w:color="auto"/>
          <w:left w:val="single" w:sz="4" w:space="0" w:color="auto"/>
          <w:bottom w:val="single" w:sz="4" w:space="0" w:color="auto"/>
          <w:right w:val="single" w:sz="4" w:space="0" w:color="auto"/>
        </w:pBdr>
        <w:spacing w:before="0"/>
        <w:rPr>
          <w:rFonts w:ascii="Times New Roman" w:hAnsi="Times New Roman"/>
          <w:sz w:val="22"/>
        </w:rPr>
      </w:pPr>
    </w:p>
    <w:p w14:paraId="78C4B0C0" w14:textId="77777777" w:rsidR="001B47A0" w:rsidRDefault="001B47A0">
      <w:pPr>
        <w:pStyle w:val="DocHeader"/>
        <w:pBdr>
          <w:top w:val="single" w:sz="4" w:space="0" w:color="auto"/>
          <w:left w:val="single" w:sz="4" w:space="0" w:color="auto"/>
          <w:bottom w:val="single" w:sz="4" w:space="0" w:color="auto"/>
          <w:right w:val="single" w:sz="4" w:space="0" w:color="auto"/>
        </w:pBdr>
        <w:spacing w:before="0"/>
        <w:rPr>
          <w:rFonts w:ascii="Times New Roman" w:hAnsi="Times New Roman"/>
          <w:sz w:val="22"/>
        </w:rPr>
      </w:pPr>
    </w:p>
    <w:p w14:paraId="2CBDBF8B" w14:textId="77777777" w:rsidR="001B47A0" w:rsidRDefault="00672D31">
      <w:pPr>
        <w:pStyle w:val="DocHeader"/>
        <w:pBdr>
          <w:top w:val="single" w:sz="4" w:space="0" w:color="auto"/>
          <w:left w:val="single" w:sz="4" w:space="0" w:color="auto"/>
          <w:bottom w:val="single" w:sz="4" w:space="0" w:color="auto"/>
          <w:right w:val="single" w:sz="4" w:space="0" w:color="auto"/>
        </w:pBdr>
        <w:spacing w:before="0"/>
        <w:rPr>
          <w:rFonts w:ascii="Times New Roman" w:hAnsi="Times New Roman"/>
          <w:sz w:val="22"/>
        </w:rPr>
      </w:pPr>
      <w:r>
        <w:rPr>
          <w:rFonts w:ascii="Times New Roman" w:hAnsi="Times New Roman"/>
          <w:sz w:val="22"/>
        </w:rPr>
        <w:t>Подписи сторон</w:t>
      </w:r>
    </w:p>
    <w:p w14:paraId="066A12D6" w14:textId="77777777" w:rsidR="001B47A0" w:rsidRDefault="00672D31">
      <w:pPr>
        <w:pStyle w:val="standart"/>
        <w:pBdr>
          <w:top w:val="single" w:sz="4" w:space="0" w:color="auto"/>
          <w:left w:val="single" w:sz="4" w:space="0" w:color="auto"/>
          <w:bottom w:val="single" w:sz="4" w:space="0" w:color="auto"/>
          <w:right w:val="single" w:sz="4" w:space="0" w:color="auto"/>
        </w:pBdr>
        <w:rPr>
          <w:sz w:val="22"/>
        </w:rPr>
      </w:pPr>
      <w:r>
        <w:rPr>
          <w:sz w:val="22"/>
        </w:rPr>
        <w:t xml:space="preserve">От </w:t>
      </w:r>
      <w:proofErr w:type="gramStart"/>
      <w:r>
        <w:rPr>
          <w:sz w:val="22"/>
        </w:rPr>
        <w:t>Заказчика:</w:t>
      </w:r>
      <w:r>
        <w:rPr>
          <w:sz w:val="22"/>
        </w:rPr>
        <w:tab/>
      </w:r>
      <w:proofErr w:type="gramEnd"/>
      <w:r>
        <w:rPr>
          <w:sz w:val="22"/>
        </w:rPr>
        <w:tab/>
      </w:r>
      <w:r>
        <w:rPr>
          <w:sz w:val="22"/>
        </w:rPr>
        <w:tab/>
      </w:r>
      <w:r>
        <w:rPr>
          <w:sz w:val="22"/>
        </w:rPr>
        <w:tab/>
      </w:r>
      <w:r>
        <w:rPr>
          <w:sz w:val="22"/>
        </w:rPr>
        <w:tab/>
      </w:r>
      <w:r>
        <w:rPr>
          <w:sz w:val="22"/>
        </w:rPr>
        <w:tab/>
      </w:r>
      <w:r>
        <w:rPr>
          <w:sz w:val="22"/>
        </w:rPr>
        <w:tab/>
      </w:r>
      <w:r>
        <w:rPr>
          <w:sz w:val="22"/>
        </w:rPr>
        <w:tab/>
        <w:t>От Исполнителя:</w:t>
      </w:r>
    </w:p>
    <w:p w14:paraId="2E615F54" w14:textId="77777777" w:rsidR="001B47A0" w:rsidRDefault="00672D31">
      <w:pPr>
        <w:pStyle w:val="standart"/>
        <w:pBdr>
          <w:top w:val="single" w:sz="4" w:space="0" w:color="auto"/>
          <w:left w:val="single" w:sz="4" w:space="0" w:color="auto"/>
          <w:bottom w:val="single" w:sz="4" w:space="0" w:color="auto"/>
          <w:right w:val="single" w:sz="4" w:space="0" w:color="auto"/>
        </w:pBdr>
        <w:rPr>
          <w:sz w:val="22"/>
        </w:rPr>
      </w:pPr>
      <w:r>
        <w:rPr>
          <w:sz w:val="22"/>
        </w:rPr>
        <w:t>_____________ / _________________</w:t>
      </w:r>
      <w:r>
        <w:rPr>
          <w:sz w:val="22"/>
        </w:rPr>
        <w:tab/>
      </w:r>
      <w:r>
        <w:rPr>
          <w:sz w:val="22"/>
        </w:rPr>
        <w:tab/>
      </w:r>
      <w:r>
        <w:rPr>
          <w:sz w:val="22"/>
        </w:rPr>
        <w:tab/>
        <w:t>______________ / ________________</w:t>
      </w:r>
    </w:p>
    <w:p w14:paraId="6892ED35" w14:textId="77777777" w:rsidR="001B47A0" w:rsidRDefault="00672D31">
      <w:pPr>
        <w:pStyle w:val="standart"/>
        <w:pBdr>
          <w:top w:val="single" w:sz="4" w:space="0" w:color="auto"/>
          <w:left w:val="single" w:sz="4" w:space="0" w:color="auto"/>
          <w:bottom w:val="single" w:sz="4" w:space="0" w:color="auto"/>
          <w:right w:val="single" w:sz="4" w:space="0" w:color="auto"/>
        </w:pBdr>
        <w:ind w:firstLine="284"/>
        <w:rPr>
          <w:sz w:val="22"/>
        </w:rPr>
      </w:pPr>
      <w:r>
        <w:rPr>
          <w:sz w:val="22"/>
        </w:rPr>
        <w:t>подпись</w:t>
      </w:r>
      <w:r>
        <w:rPr>
          <w:sz w:val="22"/>
        </w:rPr>
        <w:tab/>
      </w:r>
      <w:r>
        <w:rPr>
          <w:sz w:val="22"/>
        </w:rPr>
        <w:tab/>
        <w:t>ФИО</w:t>
      </w:r>
      <w:r>
        <w:rPr>
          <w:sz w:val="22"/>
        </w:rPr>
        <w:tab/>
      </w:r>
      <w:r>
        <w:rPr>
          <w:sz w:val="22"/>
        </w:rPr>
        <w:tab/>
      </w:r>
      <w:r>
        <w:rPr>
          <w:sz w:val="22"/>
        </w:rPr>
        <w:tab/>
      </w:r>
      <w:r>
        <w:rPr>
          <w:sz w:val="22"/>
        </w:rPr>
        <w:tab/>
      </w:r>
      <w:r>
        <w:rPr>
          <w:sz w:val="22"/>
        </w:rPr>
        <w:tab/>
      </w:r>
      <w:r>
        <w:rPr>
          <w:sz w:val="22"/>
        </w:rPr>
        <w:tab/>
        <w:t>подпись</w:t>
      </w:r>
      <w:r>
        <w:rPr>
          <w:sz w:val="22"/>
        </w:rPr>
        <w:tab/>
      </w:r>
      <w:r>
        <w:rPr>
          <w:sz w:val="22"/>
        </w:rPr>
        <w:tab/>
        <w:t>ФИО</w:t>
      </w:r>
    </w:p>
    <w:p w14:paraId="67A30655" w14:textId="77777777" w:rsidR="001B47A0" w:rsidRDefault="001B47A0"/>
    <w:p w14:paraId="7436E349" w14:textId="77777777" w:rsidR="00422926" w:rsidRDefault="00422926">
      <w:pPr>
        <w:pStyle w:val="1H111Firstline0cmLeft157cmFirstline0cmHeading1"/>
        <w:numPr>
          <w:ilvl w:val="0"/>
          <w:numId w:val="0"/>
        </w:numPr>
        <w:spacing w:after="0"/>
        <w:ind w:left="1418"/>
        <w:jc w:val="right"/>
        <w:rPr>
          <w:rFonts w:ascii="Arial" w:hAnsi="Arial"/>
          <w:sz w:val="24"/>
        </w:rPr>
      </w:pPr>
    </w:p>
    <w:p w14:paraId="78BA63BF" w14:textId="77777777" w:rsidR="001B47A0" w:rsidRDefault="00672D31">
      <w:pPr>
        <w:pStyle w:val="1H111Firstline0cmLeft157cmFirstline0cmHeading1"/>
        <w:numPr>
          <w:ilvl w:val="0"/>
          <w:numId w:val="0"/>
        </w:numPr>
        <w:spacing w:after="0"/>
        <w:ind w:left="1418"/>
        <w:jc w:val="right"/>
        <w:rPr>
          <w:rFonts w:ascii="Arial" w:hAnsi="Arial"/>
          <w:sz w:val="24"/>
        </w:rPr>
      </w:pPr>
      <w:r>
        <w:rPr>
          <w:rFonts w:ascii="Arial" w:hAnsi="Arial"/>
          <w:sz w:val="24"/>
        </w:rPr>
        <w:lastRenderedPageBreak/>
        <w:t>Приложение 2</w:t>
      </w:r>
    </w:p>
    <w:p w14:paraId="21919CE3" w14:textId="77777777" w:rsidR="001B47A0" w:rsidRDefault="00672D31">
      <w:pPr>
        <w:jc w:val="right"/>
        <w:rPr>
          <w:b/>
        </w:rPr>
      </w:pPr>
      <w:r>
        <w:rPr>
          <w:b/>
        </w:rPr>
        <w:t xml:space="preserve">К Регламенту предоставления услуг </w:t>
      </w:r>
    </w:p>
    <w:p w14:paraId="6A3C65BD" w14:textId="77777777" w:rsidR="001B47A0" w:rsidRDefault="00672D31">
      <w:pPr>
        <w:jc w:val="right"/>
        <w:rPr>
          <w:b/>
        </w:rPr>
      </w:pPr>
      <w:r>
        <w:rPr>
          <w:b/>
        </w:rPr>
        <w:t>по технической поддержке по Д</w:t>
      </w:r>
      <w:r>
        <w:t>оговору</w:t>
      </w:r>
      <w:r>
        <w:rPr>
          <w:color w:val="000000"/>
        </w:rPr>
        <w:t xml:space="preserve"> №    от </w:t>
      </w:r>
      <w:r>
        <w:t>«__» ____________ 201</w:t>
      </w:r>
      <w:r>
        <w:rPr>
          <w:color w:val="000000"/>
        </w:rPr>
        <w:t>5</w:t>
      </w:r>
      <w:r>
        <w:t>г.</w:t>
      </w:r>
    </w:p>
    <w:p w14:paraId="2A17E31F" w14:textId="77777777" w:rsidR="00422926" w:rsidRDefault="00422926">
      <w:pPr>
        <w:jc w:val="center"/>
        <w:rPr>
          <w:b/>
        </w:rPr>
      </w:pPr>
    </w:p>
    <w:p w14:paraId="7170DF78" w14:textId="77777777" w:rsidR="001B47A0" w:rsidRDefault="00672D31">
      <w:pPr>
        <w:jc w:val="center"/>
        <w:rPr>
          <w:b/>
        </w:rPr>
      </w:pPr>
      <w:r>
        <w:rPr>
          <w:b/>
        </w:rPr>
        <w:t>ФОРМА ОТЧЕТА</w:t>
      </w:r>
    </w:p>
    <w:p w14:paraId="1239FC2D" w14:textId="77777777" w:rsidR="001B47A0" w:rsidRDefault="001B47A0">
      <w:pPr>
        <w:rPr>
          <w:b/>
        </w:rPr>
      </w:pPr>
    </w:p>
    <w:p w14:paraId="558C0E4E" w14:textId="77777777" w:rsidR="001B47A0" w:rsidRDefault="001B47A0">
      <w:pPr>
        <w:spacing w:after="600"/>
      </w:pPr>
    </w:p>
    <w:p w14:paraId="790DBCDF" w14:textId="77777777" w:rsidR="001B47A0" w:rsidRDefault="00672D31">
      <w:pPr>
        <w:numPr>
          <w:ilvl w:val="1"/>
          <w:numId w:val="17"/>
        </w:numPr>
        <w:spacing w:after="600"/>
        <w:ind w:left="1434" w:hanging="357"/>
        <w:rPr>
          <w:b/>
        </w:rPr>
      </w:pPr>
      <w:r>
        <w:rPr>
          <w:b/>
        </w:rPr>
        <w:t>Перечень оборудования</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8"/>
        <w:gridCol w:w="3260"/>
        <w:gridCol w:w="1276"/>
        <w:gridCol w:w="1417"/>
        <w:gridCol w:w="1560"/>
        <w:gridCol w:w="1666"/>
      </w:tblGrid>
      <w:tr w:rsidR="001B47A0" w14:paraId="5CD62C8D" w14:textId="77777777">
        <w:tc>
          <w:tcPr>
            <w:tcW w:w="568" w:type="dxa"/>
          </w:tcPr>
          <w:p w14:paraId="1F139E7D" w14:textId="77777777" w:rsidR="001B47A0" w:rsidRDefault="00672D31">
            <w:pPr>
              <w:jc w:val="center"/>
              <w:rPr>
                <w:b/>
                <w:sz w:val="20"/>
              </w:rPr>
            </w:pPr>
            <w:r>
              <w:rPr>
                <w:b/>
                <w:sz w:val="20"/>
              </w:rPr>
              <w:t>п/п</w:t>
            </w:r>
          </w:p>
        </w:tc>
        <w:tc>
          <w:tcPr>
            <w:tcW w:w="3260" w:type="dxa"/>
          </w:tcPr>
          <w:p w14:paraId="4EB3F567" w14:textId="77777777" w:rsidR="001B47A0" w:rsidRDefault="00672D31">
            <w:pPr>
              <w:jc w:val="center"/>
              <w:rPr>
                <w:b/>
                <w:sz w:val="20"/>
              </w:rPr>
            </w:pPr>
            <w:r>
              <w:rPr>
                <w:b/>
                <w:sz w:val="20"/>
              </w:rPr>
              <w:t>Описание</w:t>
            </w:r>
          </w:p>
        </w:tc>
        <w:tc>
          <w:tcPr>
            <w:tcW w:w="1276" w:type="dxa"/>
          </w:tcPr>
          <w:p w14:paraId="68DA6202" w14:textId="77777777" w:rsidR="001B47A0" w:rsidRDefault="00672D31">
            <w:pPr>
              <w:jc w:val="center"/>
              <w:rPr>
                <w:b/>
                <w:sz w:val="20"/>
              </w:rPr>
            </w:pPr>
            <w:r>
              <w:rPr>
                <w:b/>
                <w:sz w:val="20"/>
              </w:rPr>
              <w:t>Тип-Модель</w:t>
            </w:r>
          </w:p>
        </w:tc>
        <w:tc>
          <w:tcPr>
            <w:tcW w:w="1417" w:type="dxa"/>
          </w:tcPr>
          <w:p w14:paraId="1CEECEA8" w14:textId="77777777" w:rsidR="001B47A0" w:rsidRDefault="00672D31">
            <w:pPr>
              <w:jc w:val="center"/>
              <w:rPr>
                <w:b/>
                <w:sz w:val="20"/>
              </w:rPr>
            </w:pPr>
            <w:r>
              <w:rPr>
                <w:b/>
                <w:sz w:val="20"/>
              </w:rPr>
              <w:t>Серийный номер</w:t>
            </w:r>
          </w:p>
        </w:tc>
        <w:tc>
          <w:tcPr>
            <w:tcW w:w="1560" w:type="dxa"/>
          </w:tcPr>
          <w:p w14:paraId="107AB40A" w14:textId="77777777" w:rsidR="001B47A0" w:rsidRDefault="00672D31">
            <w:pPr>
              <w:jc w:val="center"/>
              <w:rPr>
                <w:b/>
                <w:sz w:val="20"/>
              </w:rPr>
            </w:pPr>
            <w:r>
              <w:rPr>
                <w:b/>
                <w:sz w:val="20"/>
              </w:rPr>
              <w:t>Текущее состояние</w:t>
            </w:r>
          </w:p>
        </w:tc>
        <w:tc>
          <w:tcPr>
            <w:tcW w:w="1666" w:type="dxa"/>
          </w:tcPr>
          <w:p w14:paraId="4E598F2A" w14:textId="77777777" w:rsidR="001B47A0" w:rsidRDefault="00672D31">
            <w:pPr>
              <w:jc w:val="center"/>
              <w:rPr>
                <w:b/>
                <w:sz w:val="20"/>
              </w:rPr>
            </w:pPr>
            <w:r>
              <w:rPr>
                <w:b/>
                <w:sz w:val="20"/>
              </w:rPr>
              <w:t>Примечание</w:t>
            </w:r>
          </w:p>
        </w:tc>
      </w:tr>
      <w:tr w:rsidR="001B47A0" w14:paraId="2227469E" w14:textId="77777777">
        <w:tc>
          <w:tcPr>
            <w:tcW w:w="568" w:type="dxa"/>
          </w:tcPr>
          <w:p w14:paraId="1F780573" w14:textId="77777777" w:rsidR="001B47A0" w:rsidRDefault="00672D31">
            <w:r>
              <w:t>1</w:t>
            </w:r>
          </w:p>
        </w:tc>
        <w:tc>
          <w:tcPr>
            <w:tcW w:w="3260" w:type="dxa"/>
          </w:tcPr>
          <w:p w14:paraId="5A75D9A7" w14:textId="77777777" w:rsidR="001B47A0" w:rsidRDefault="001B47A0"/>
        </w:tc>
        <w:tc>
          <w:tcPr>
            <w:tcW w:w="1276" w:type="dxa"/>
          </w:tcPr>
          <w:p w14:paraId="762BC371" w14:textId="77777777" w:rsidR="001B47A0" w:rsidRDefault="001B47A0"/>
        </w:tc>
        <w:tc>
          <w:tcPr>
            <w:tcW w:w="1417" w:type="dxa"/>
          </w:tcPr>
          <w:p w14:paraId="07F5B5D9" w14:textId="77777777" w:rsidR="001B47A0" w:rsidRDefault="001B47A0"/>
        </w:tc>
        <w:tc>
          <w:tcPr>
            <w:tcW w:w="1560" w:type="dxa"/>
          </w:tcPr>
          <w:p w14:paraId="784DF99B" w14:textId="77777777" w:rsidR="001B47A0" w:rsidRDefault="001B47A0"/>
        </w:tc>
        <w:tc>
          <w:tcPr>
            <w:tcW w:w="1666" w:type="dxa"/>
          </w:tcPr>
          <w:p w14:paraId="626D9CDA" w14:textId="77777777" w:rsidR="001B47A0" w:rsidRDefault="001B47A0"/>
        </w:tc>
      </w:tr>
      <w:tr w:rsidR="001B47A0" w14:paraId="266B8400" w14:textId="77777777">
        <w:tc>
          <w:tcPr>
            <w:tcW w:w="568" w:type="dxa"/>
          </w:tcPr>
          <w:p w14:paraId="57CCD2B2" w14:textId="77777777" w:rsidR="001B47A0" w:rsidRDefault="00672D31">
            <w:r>
              <w:t>2</w:t>
            </w:r>
          </w:p>
        </w:tc>
        <w:tc>
          <w:tcPr>
            <w:tcW w:w="3260" w:type="dxa"/>
          </w:tcPr>
          <w:p w14:paraId="67BBD273" w14:textId="77777777" w:rsidR="001B47A0" w:rsidRDefault="001B47A0"/>
        </w:tc>
        <w:tc>
          <w:tcPr>
            <w:tcW w:w="1276" w:type="dxa"/>
          </w:tcPr>
          <w:p w14:paraId="2B85732D" w14:textId="77777777" w:rsidR="001B47A0" w:rsidRDefault="001B47A0"/>
        </w:tc>
        <w:tc>
          <w:tcPr>
            <w:tcW w:w="1417" w:type="dxa"/>
          </w:tcPr>
          <w:p w14:paraId="39A04051" w14:textId="77777777" w:rsidR="001B47A0" w:rsidRDefault="001B47A0"/>
        </w:tc>
        <w:tc>
          <w:tcPr>
            <w:tcW w:w="1560" w:type="dxa"/>
          </w:tcPr>
          <w:p w14:paraId="53D03B64" w14:textId="77777777" w:rsidR="001B47A0" w:rsidRDefault="001B47A0"/>
        </w:tc>
        <w:tc>
          <w:tcPr>
            <w:tcW w:w="1666" w:type="dxa"/>
          </w:tcPr>
          <w:p w14:paraId="76834E9B" w14:textId="77777777" w:rsidR="001B47A0" w:rsidRDefault="001B47A0"/>
        </w:tc>
      </w:tr>
      <w:tr w:rsidR="001B47A0" w14:paraId="77A1A6FE" w14:textId="77777777">
        <w:tc>
          <w:tcPr>
            <w:tcW w:w="568" w:type="dxa"/>
          </w:tcPr>
          <w:p w14:paraId="05B3B8DD" w14:textId="77777777" w:rsidR="001B47A0" w:rsidRDefault="00672D31">
            <w:r>
              <w:t>3</w:t>
            </w:r>
          </w:p>
        </w:tc>
        <w:tc>
          <w:tcPr>
            <w:tcW w:w="3260" w:type="dxa"/>
          </w:tcPr>
          <w:p w14:paraId="5AC7A6FD" w14:textId="77777777" w:rsidR="001B47A0" w:rsidRDefault="001B47A0"/>
        </w:tc>
        <w:tc>
          <w:tcPr>
            <w:tcW w:w="1276" w:type="dxa"/>
          </w:tcPr>
          <w:p w14:paraId="385E144C" w14:textId="77777777" w:rsidR="001B47A0" w:rsidRDefault="001B47A0"/>
        </w:tc>
        <w:tc>
          <w:tcPr>
            <w:tcW w:w="1417" w:type="dxa"/>
          </w:tcPr>
          <w:p w14:paraId="0C3D8007" w14:textId="77777777" w:rsidR="001B47A0" w:rsidRDefault="001B47A0"/>
        </w:tc>
        <w:tc>
          <w:tcPr>
            <w:tcW w:w="1560" w:type="dxa"/>
          </w:tcPr>
          <w:p w14:paraId="2E654CE8" w14:textId="77777777" w:rsidR="001B47A0" w:rsidRDefault="001B47A0"/>
        </w:tc>
        <w:tc>
          <w:tcPr>
            <w:tcW w:w="1666" w:type="dxa"/>
          </w:tcPr>
          <w:p w14:paraId="7F443B3E" w14:textId="77777777" w:rsidR="001B47A0" w:rsidRDefault="001B47A0"/>
        </w:tc>
      </w:tr>
      <w:tr w:rsidR="001B47A0" w14:paraId="2FB0F3F3" w14:textId="77777777">
        <w:tc>
          <w:tcPr>
            <w:tcW w:w="568" w:type="dxa"/>
          </w:tcPr>
          <w:p w14:paraId="0F9046A7" w14:textId="77777777" w:rsidR="001B47A0" w:rsidRDefault="00672D31">
            <w:r>
              <w:t>4</w:t>
            </w:r>
          </w:p>
        </w:tc>
        <w:tc>
          <w:tcPr>
            <w:tcW w:w="3260" w:type="dxa"/>
          </w:tcPr>
          <w:p w14:paraId="2CF32932" w14:textId="77777777" w:rsidR="001B47A0" w:rsidRDefault="001B47A0"/>
        </w:tc>
        <w:tc>
          <w:tcPr>
            <w:tcW w:w="1276" w:type="dxa"/>
          </w:tcPr>
          <w:p w14:paraId="0780234E" w14:textId="77777777" w:rsidR="001B47A0" w:rsidRDefault="001B47A0"/>
        </w:tc>
        <w:tc>
          <w:tcPr>
            <w:tcW w:w="1417" w:type="dxa"/>
          </w:tcPr>
          <w:p w14:paraId="59D72D65" w14:textId="77777777" w:rsidR="001B47A0" w:rsidRDefault="001B47A0"/>
        </w:tc>
        <w:tc>
          <w:tcPr>
            <w:tcW w:w="1560" w:type="dxa"/>
          </w:tcPr>
          <w:p w14:paraId="2EF54F2A" w14:textId="77777777" w:rsidR="001B47A0" w:rsidRDefault="001B47A0"/>
        </w:tc>
        <w:tc>
          <w:tcPr>
            <w:tcW w:w="1666" w:type="dxa"/>
          </w:tcPr>
          <w:p w14:paraId="13EABF13" w14:textId="77777777" w:rsidR="001B47A0" w:rsidRDefault="001B47A0"/>
        </w:tc>
      </w:tr>
    </w:tbl>
    <w:p w14:paraId="328B8606" w14:textId="77777777" w:rsidR="001B47A0" w:rsidRDefault="001B47A0">
      <w:pPr>
        <w:ind w:left="1434"/>
      </w:pPr>
    </w:p>
    <w:p w14:paraId="2DA1585E" w14:textId="77777777" w:rsidR="001B47A0" w:rsidRDefault="00672D31">
      <w:pPr>
        <w:numPr>
          <w:ilvl w:val="1"/>
          <w:numId w:val="17"/>
        </w:numPr>
        <w:spacing w:after="600"/>
        <w:ind w:left="1434" w:hanging="357"/>
        <w:rPr>
          <w:b/>
        </w:rPr>
      </w:pPr>
      <w:r>
        <w:rPr>
          <w:b/>
        </w:rPr>
        <w:t>Описание взаимодействия оборудования</w:t>
      </w:r>
    </w:p>
    <w:p w14:paraId="21C7CCDE" w14:textId="77777777" w:rsidR="001B47A0" w:rsidRDefault="00672D31">
      <w:pPr>
        <w:numPr>
          <w:ilvl w:val="1"/>
          <w:numId w:val="17"/>
        </w:numPr>
        <w:spacing w:after="600"/>
        <w:ind w:left="1434" w:hanging="357"/>
        <w:rPr>
          <w:b/>
        </w:rPr>
      </w:pPr>
      <w:r>
        <w:rPr>
          <w:b/>
        </w:rPr>
        <w:t>Рекомендации и план необходимых работ для улучшения работоспособности оборудования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4"/>
        <w:gridCol w:w="3834"/>
        <w:gridCol w:w="1985"/>
        <w:gridCol w:w="1808"/>
      </w:tblGrid>
      <w:tr w:rsidR="001B47A0" w14:paraId="7C26EA18" w14:textId="77777777" w:rsidTr="00422926">
        <w:trPr>
          <w:jc w:val="center"/>
        </w:trPr>
        <w:tc>
          <w:tcPr>
            <w:tcW w:w="504" w:type="dxa"/>
          </w:tcPr>
          <w:p w14:paraId="090B1567" w14:textId="77777777" w:rsidR="001B47A0" w:rsidRDefault="00672D31">
            <w:pPr>
              <w:jc w:val="center"/>
              <w:rPr>
                <w:b/>
                <w:sz w:val="20"/>
              </w:rPr>
            </w:pPr>
            <w:r>
              <w:rPr>
                <w:b/>
                <w:sz w:val="20"/>
              </w:rPr>
              <w:t>п/п</w:t>
            </w:r>
          </w:p>
        </w:tc>
        <w:tc>
          <w:tcPr>
            <w:tcW w:w="3834" w:type="dxa"/>
          </w:tcPr>
          <w:p w14:paraId="0940BF1A" w14:textId="77777777" w:rsidR="001B47A0" w:rsidRDefault="00672D31">
            <w:pPr>
              <w:jc w:val="center"/>
              <w:rPr>
                <w:b/>
                <w:sz w:val="20"/>
              </w:rPr>
            </w:pPr>
            <w:r>
              <w:rPr>
                <w:b/>
                <w:sz w:val="20"/>
              </w:rPr>
              <w:t>Рекомендации</w:t>
            </w:r>
          </w:p>
        </w:tc>
        <w:tc>
          <w:tcPr>
            <w:tcW w:w="1985" w:type="dxa"/>
          </w:tcPr>
          <w:p w14:paraId="13F00225" w14:textId="77777777" w:rsidR="001B47A0" w:rsidRDefault="00672D31">
            <w:pPr>
              <w:jc w:val="center"/>
              <w:rPr>
                <w:b/>
                <w:sz w:val="20"/>
              </w:rPr>
            </w:pPr>
            <w:r>
              <w:rPr>
                <w:b/>
                <w:sz w:val="20"/>
              </w:rPr>
              <w:t>Сроки проведения работ</w:t>
            </w:r>
          </w:p>
        </w:tc>
        <w:tc>
          <w:tcPr>
            <w:tcW w:w="1808" w:type="dxa"/>
          </w:tcPr>
          <w:p w14:paraId="798EF3AB" w14:textId="77777777" w:rsidR="001B47A0" w:rsidRDefault="00672D31">
            <w:pPr>
              <w:jc w:val="center"/>
              <w:rPr>
                <w:b/>
                <w:sz w:val="20"/>
              </w:rPr>
            </w:pPr>
            <w:r>
              <w:rPr>
                <w:b/>
                <w:sz w:val="20"/>
              </w:rPr>
              <w:t>Длительность простоя оборудования</w:t>
            </w:r>
          </w:p>
        </w:tc>
      </w:tr>
      <w:tr w:rsidR="001B47A0" w14:paraId="1505767B" w14:textId="77777777" w:rsidTr="00422926">
        <w:trPr>
          <w:jc w:val="center"/>
        </w:trPr>
        <w:tc>
          <w:tcPr>
            <w:tcW w:w="504" w:type="dxa"/>
          </w:tcPr>
          <w:p w14:paraId="7BEF8809" w14:textId="77777777" w:rsidR="001B47A0" w:rsidRDefault="00672D31">
            <w:r>
              <w:t>1</w:t>
            </w:r>
          </w:p>
        </w:tc>
        <w:tc>
          <w:tcPr>
            <w:tcW w:w="3834" w:type="dxa"/>
          </w:tcPr>
          <w:p w14:paraId="2F42C213" w14:textId="77777777" w:rsidR="001B47A0" w:rsidRDefault="001B47A0"/>
        </w:tc>
        <w:tc>
          <w:tcPr>
            <w:tcW w:w="1985" w:type="dxa"/>
          </w:tcPr>
          <w:p w14:paraId="2F1C0FAC" w14:textId="77777777" w:rsidR="001B47A0" w:rsidRDefault="001B47A0"/>
        </w:tc>
        <w:tc>
          <w:tcPr>
            <w:tcW w:w="1808" w:type="dxa"/>
          </w:tcPr>
          <w:p w14:paraId="6291F8DF" w14:textId="77777777" w:rsidR="001B47A0" w:rsidRDefault="001B47A0"/>
        </w:tc>
      </w:tr>
      <w:tr w:rsidR="001B47A0" w14:paraId="724C64D3" w14:textId="77777777" w:rsidTr="00422926">
        <w:trPr>
          <w:jc w:val="center"/>
        </w:trPr>
        <w:tc>
          <w:tcPr>
            <w:tcW w:w="504" w:type="dxa"/>
          </w:tcPr>
          <w:p w14:paraId="0D9EFCA4" w14:textId="77777777" w:rsidR="001B47A0" w:rsidRDefault="00672D31">
            <w:r>
              <w:t>2</w:t>
            </w:r>
          </w:p>
        </w:tc>
        <w:tc>
          <w:tcPr>
            <w:tcW w:w="3834" w:type="dxa"/>
          </w:tcPr>
          <w:p w14:paraId="274EDCA6" w14:textId="77777777" w:rsidR="001B47A0" w:rsidRDefault="001B47A0"/>
        </w:tc>
        <w:tc>
          <w:tcPr>
            <w:tcW w:w="1985" w:type="dxa"/>
          </w:tcPr>
          <w:p w14:paraId="17738135" w14:textId="77777777" w:rsidR="001B47A0" w:rsidRDefault="001B47A0"/>
        </w:tc>
        <w:tc>
          <w:tcPr>
            <w:tcW w:w="1808" w:type="dxa"/>
          </w:tcPr>
          <w:p w14:paraId="45308ADF" w14:textId="77777777" w:rsidR="001B47A0" w:rsidRDefault="001B47A0"/>
        </w:tc>
      </w:tr>
      <w:tr w:rsidR="001B47A0" w14:paraId="5A94F071" w14:textId="77777777" w:rsidTr="00422926">
        <w:trPr>
          <w:jc w:val="center"/>
        </w:trPr>
        <w:tc>
          <w:tcPr>
            <w:tcW w:w="504" w:type="dxa"/>
          </w:tcPr>
          <w:p w14:paraId="77C4EE5B" w14:textId="77777777" w:rsidR="001B47A0" w:rsidRDefault="00672D31">
            <w:r>
              <w:t>3</w:t>
            </w:r>
          </w:p>
        </w:tc>
        <w:tc>
          <w:tcPr>
            <w:tcW w:w="3834" w:type="dxa"/>
          </w:tcPr>
          <w:p w14:paraId="58F91510" w14:textId="77777777" w:rsidR="001B47A0" w:rsidRDefault="001B47A0"/>
        </w:tc>
        <w:tc>
          <w:tcPr>
            <w:tcW w:w="1985" w:type="dxa"/>
          </w:tcPr>
          <w:p w14:paraId="66A9F854" w14:textId="77777777" w:rsidR="001B47A0" w:rsidRDefault="001B47A0"/>
        </w:tc>
        <w:tc>
          <w:tcPr>
            <w:tcW w:w="1808" w:type="dxa"/>
          </w:tcPr>
          <w:p w14:paraId="21A88F7A" w14:textId="77777777" w:rsidR="001B47A0" w:rsidRDefault="001B47A0"/>
        </w:tc>
      </w:tr>
      <w:tr w:rsidR="001B47A0" w14:paraId="6C0C97CE" w14:textId="77777777" w:rsidTr="00422926">
        <w:trPr>
          <w:jc w:val="center"/>
        </w:trPr>
        <w:tc>
          <w:tcPr>
            <w:tcW w:w="504" w:type="dxa"/>
          </w:tcPr>
          <w:p w14:paraId="1ED916F0" w14:textId="77777777" w:rsidR="001B47A0" w:rsidRDefault="00672D31">
            <w:r>
              <w:t>4</w:t>
            </w:r>
          </w:p>
        </w:tc>
        <w:tc>
          <w:tcPr>
            <w:tcW w:w="3834" w:type="dxa"/>
          </w:tcPr>
          <w:p w14:paraId="0951C0A5" w14:textId="77777777" w:rsidR="001B47A0" w:rsidRDefault="001B47A0"/>
        </w:tc>
        <w:tc>
          <w:tcPr>
            <w:tcW w:w="1985" w:type="dxa"/>
          </w:tcPr>
          <w:p w14:paraId="20582A0C" w14:textId="77777777" w:rsidR="001B47A0" w:rsidRDefault="001B47A0"/>
        </w:tc>
        <w:tc>
          <w:tcPr>
            <w:tcW w:w="1808" w:type="dxa"/>
          </w:tcPr>
          <w:p w14:paraId="7151D95C" w14:textId="77777777" w:rsidR="001B47A0" w:rsidRDefault="001B47A0"/>
        </w:tc>
      </w:tr>
    </w:tbl>
    <w:p w14:paraId="3A289D91" w14:textId="77777777" w:rsidR="001B47A0" w:rsidRDefault="001B47A0">
      <w:pPr>
        <w:ind w:left="1440"/>
      </w:pPr>
    </w:p>
    <w:p w14:paraId="43319486" w14:textId="77777777" w:rsidR="001B47A0" w:rsidRDefault="00672D31">
      <w:pPr>
        <w:numPr>
          <w:ilvl w:val="1"/>
          <w:numId w:val="17"/>
        </w:numPr>
        <w:rPr>
          <w:b/>
        </w:rPr>
      </w:pPr>
      <w:r>
        <w:rPr>
          <w:b/>
        </w:rPr>
        <w:t>Заключения</w:t>
      </w:r>
    </w:p>
    <w:p w14:paraId="601BB224" w14:textId="77777777" w:rsidR="001B47A0" w:rsidRDefault="001B47A0">
      <w:pPr>
        <w:rPr>
          <w:b/>
        </w:rPr>
      </w:pPr>
    </w:p>
    <w:p w14:paraId="218E0AA3" w14:textId="77777777" w:rsidR="001B47A0" w:rsidRDefault="001B47A0">
      <w:pPr>
        <w:rPr>
          <w:b/>
        </w:rPr>
      </w:pPr>
    </w:p>
    <w:p w14:paraId="613AD6D8" w14:textId="77777777" w:rsidR="001B47A0" w:rsidRDefault="001B47A0">
      <w:pPr>
        <w:rPr>
          <w:b/>
        </w:rPr>
      </w:pPr>
    </w:p>
    <w:p w14:paraId="29510F30" w14:textId="77777777" w:rsidR="001B47A0" w:rsidRDefault="001B47A0">
      <w:pPr>
        <w:rPr>
          <w:b/>
        </w:rPr>
      </w:pPr>
    </w:p>
    <w:p w14:paraId="25C05B70" w14:textId="77777777" w:rsidR="001B47A0" w:rsidRDefault="001B47A0">
      <w:pPr>
        <w:rPr>
          <w:b/>
        </w:rPr>
      </w:pPr>
    </w:p>
    <w:p w14:paraId="5F80979A" w14:textId="77777777" w:rsidR="001B47A0" w:rsidRDefault="00672D31">
      <w:r>
        <w:t xml:space="preserve"> </w:t>
      </w:r>
      <w:r>
        <w:br w:type="page"/>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090"/>
      </w:tblGrid>
      <w:tr w:rsidR="001B47A0" w14:paraId="607E7CB3" w14:textId="77777777">
        <w:tc>
          <w:tcPr>
            <w:tcW w:w="9090" w:type="dxa"/>
            <w:tcBorders>
              <w:top w:val="none" w:sz="0" w:space="0" w:color="000000"/>
              <w:left w:val="none" w:sz="0" w:space="0" w:color="000000"/>
              <w:bottom w:val="none" w:sz="0" w:space="0" w:color="000000"/>
              <w:right w:val="none" w:sz="0" w:space="0" w:color="000000"/>
            </w:tcBorders>
          </w:tcPr>
          <w:p w14:paraId="6344C676" w14:textId="77777777" w:rsidR="001B47A0" w:rsidRDefault="00672D31">
            <w:pPr>
              <w:pStyle w:val="Iauiue"/>
              <w:rPr>
                <w:rFonts w:ascii="Times New Roman" w:hAnsi="Times New Roman"/>
                <w:color w:val="000000"/>
                <w:sz w:val="24"/>
              </w:rPr>
            </w:pPr>
            <w:r>
              <w:rPr>
                <w:rFonts w:ascii="Times New Roman" w:hAnsi="Times New Roman"/>
                <w:b/>
                <w:color w:val="000000"/>
                <w:sz w:val="24"/>
              </w:rPr>
              <w:lastRenderedPageBreak/>
              <w:br w:type="page"/>
            </w:r>
            <w:r>
              <w:rPr>
                <w:rFonts w:ascii="Times New Roman" w:hAnsi="Times New Roman"/>
                <w:color w:val="000000"/>
                <w:sz w:val="24"/>
              </w:rPr>
              <w:t xml:space="preserve">Приложение №3 </w:t>
            </w:r>
            <w:r>
              <w:rPr>
                <w:color w:val="000000"/>
              </w:rPr>
              <w:t xml:space="preserve">к </w:t>
            </w:r>
            <w:r>
              <w:rPr>
                <w:rFonts w:ascii="Times New Roman" w:hAnsi="Times New Roman"/>
                <w:sz w:val="24"/>
              </w:rPr>
              <w:t>Договору</w:t>
            </w:r>
            <w:r>
              <w:rPr>
                <w:rFonts w:ascii="Times New Roman" w:hAnsi="Times New Roman"/>
                <w:color w:val="000000"/>
                <w:sz w:val="24"/>
              </w:rPr>
              <w:t xml:space="preserve"> </w:t>
            </w:r>
            <w:proofErr w:type="gramStart"/>
            <w:r>
              <w:rPr>
                <w:rFonts w:ascii="Times New Roman" w:hAnsi="Times New Roman"/>
                <w:color w:val="000000"/>
                <w:sz w:val="24"/>
              </w:rPr>
              <w:t>№  от</w:t>
            </w:r>
            <w:proofErr w:type="gramEnd"/>
            <w:r>
              <w:rPr>
                <w:rFonts w:ascii="Times New Roman" w:hAnsi="Times New Roman"/>
                <w:color w:val="000000"/>
                <w:sz w:val="24"/>
              </w:rPr>
              <w:t xml:space="preserve"> </w:t>
            </w:r>
            <w:r>
              <w:t>«__» ____________ 201</w:t>
            </w:r>
            <w:r>
              <w:rPr>
                <w:color w:val="000000"/>
              </w:rPr>
              <w:t>5</w:t>
            </w:r>
            <w:r>
              <w:t>г.</w:t>
            </w:r>
          </w:p>
        </w:tc>
      </w:tr>
      <w:tr w:rsidR="001B47A0" w14:paraId="04BC3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90" w:type="dxa"/>
          </w:tcPr>
          <w:p w14:paraId="6F82C514" w14:textId="77777777" w:rsidR="001B47A0" w:rsidRDefault="001B47A0">
            <w:pPr>
              <w:pStyle w:val="Caaieiaie3"/>
              <w:jc w:val="center"/>
              <w:rPr>
                <w:rFonts w:ascii="Times New Roman" w:hAnsi="Times New Roman"/>
                <w:color w:val="000000"/>
                <w:sz w:val="24"/>
              </w:rPr>
            </w:pPr>
          </w:p>
          <w:p w14:paraId="06CF793E" w14:textId="77777777" w:rsidR="001B47A0" w:rsidRDefault="00672D31">
            <w:pPr>
              <w:pStyle w:val="Caaieiaie3"/>
              <w:jc w:val="center"/>
              <w:rPr>
                <w:rFonts w:ascii="Times New Roman" w:hAnsi="Times New Roman"/>
                <w:color w:val="000000"/>
                <w:sz w:val="24"/>
              </w:rPr>
            </w:pPr>
            <w:r>
              <w:rPr>
                <w:rFonts w:ascii="Times New Roman" w:hAnsi="Times New Roman"/>
                <w:color w:val="000000"/>
                <w:sz w:val="24"/>
              </w:rPr>
              <w:t>ФОРМА АКТА О ПРИЕМКЕ РАБОТ (УСЛУГ)</w:t>
            </w:r>
          </w:p>
          <w:p w14:paraId="606B056E" w14:textId="77777777" w:rsidR="001B47A0" w:rsidRDefault="001B47A0">
            <w:pPr>
              <w:pStyle w:val="Iauiue"/>
            </w:pPr>
          </w:p>
        </w:tc>
      </w:tr>
      <w:tr w:rsidR="001B47A0" w14:paraId="3A710C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90" w:type="dxa"/>
          </w:tcPr>
          <w:p w14:paraId="43DE18FA" w14:textId="77777777" w:rsidR="001B47A0" w:rsidRDefault="00672D31">
            <w:pPr>
              <w:pStyle w:val="Iauiue"/>
              <w:spacing w:before="120"/>
              <w:jc w:val="center"/>
              <w:rPr>
                <w:rFonts w:ascii="Times New Roman" w:hAnsi="Times New Roman"/>
                <w:color w:val="000000"/>
                <w:sz w:val="24"/>
              </w:rPr>
            </w:pPr>
            <w:r>
              <w:rPr>
                <w:rFonts w:ascii="Times New Roman" w:hAnsi="Times New Roman"/>
                <w:color w:val="000000"/>
                <w:sz w:val="24"/>
              </w:rPr>
              <w:t>Акт о приемке работ (услуг)</w:t>
            </w:r>
          </w:p>
        </w:tc>
      </w:tr>
      <w:tr w:rsidR="001B47A0" w14:paraId="671736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90" w:type="dxa"/>
          </w:tcPr>
          <w:p w14:paraId="1DF8A679" w14:textId="77777777" w:rsidR="001B47A0" w:rsidRDefault="00672D31">
            <w:pPr>
              <w:pStyle w:val="Iauiue"/>
              <w:spacing w:before="120"/>
              <w:rPr>
                <w:rFonts w:ascii="Times New Roman" w:hAnsi="Times New Roman"/>
                <w:color w:val="000000"/>
                <w:sz w:val="24"/>
              </w:rPr>
            </w:pPr>
            <w:r>
              <w:rPr>
                <w:rFonts w:ascii="Times New Roman" w:hAnsi="Times New Roman"/>
                <w:color w:val="000000"/>
                <w:sz w:val="24"/>
              </w:rPr>
              <w:t>г. Москва 20__ г.</w:t>
            </w:r>
          </w:p>
        </w:tc>
      </w:tr>
      <w:tr w:rsidR="001B47A0" w14:paraId="64C347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90" w:type="dxa"/>
          </w:tcPr>
          <w:p w14:paraId="00A5693F" w14:textId="77777777" w:rsidR="001B47A0" w:rsidRDefault="00672D31" w:rsidP="00681F47">
            <w:pPr>
              <w:pStyle w:val="Iauiue"/>
              <w:spacing w:before="120"/>
              <w:jc w:val="both"/>
              <w:rPr>
                <w:rFonts w:ascii="Times New Roman" w:hAnsi="Times New Roman"/>
                <w:color w:val="000000"/>
                <w:sz w:val="24"/>
              </w:rPr>
            </w:pPr>
            <w:r>
              <w:rPr>
                <w:rFonts w:ascii="Times New Roman" w:hAnsi="Times New Roman"/>
                <w:color w:val="000000"/>
                <w:sz w:val="24"/>
              </w:rPr>
              <w:t xml:space="preserve">Настоящий Акт составлен представителями </w:t>
            </w:r>
            <w:r w:rsidR="00681F47">
              <w:rPr>
                <w:rFonts w:ascii="Times New Roman" w:hAnsi="Times New Roman"/>
                <w:color w:val="000000"/>
                <w:sz w:val="24"/>
              </w:rPr>
              <w:t>_____</w:t>
            </w:r>
            <w:r>
              <w:rPr>
                <w:rFonts w:ascii="Times New Roman" w:hAnsi="Times New Roman"/>
                <w:color w:val="000000"/>
                <w:sz w:val="24"/>
              </w:rPr>
              <w:t xml:space="preserve"> и ____________________________в том, что специалистами </w:t>
            </w:r>
            <w:r w:rsidR="00681F47">
              <w:rPr>
                <w:rFonts w:ascii="Times New Roman" w:hAnsi="Times New Roman"/>
                <w:color w:val="000000"/>
                <w:sz w:val="24"/>
              </w:rPr>
              <w:t>_____________</w:t>
            </w:r>
            <w:r>
              <w:rPr>
                <w:rFonts w:ascii="Times New Roman" w:hAnsi="Times New Roman"/>
                <w:color w:val="000000"/>
                <w:sz w:val="24"/>
              </w:rPr>
              <w:t xml:space="preserve"> на основании </w:t>
            </w:r>
            <w:r>
              <w:rPr>
                <w:rFonts w:ascii="Times New Roman" w:hAnsi="Times New Roman"/>
                <w:sz w:val="24"/>
              </w:rPr>
              <w:t>Договора</w:t>
            </w:r>
            <w:r>
              <w:rPr>
                <w:rFonts w:ascii="Times New Roman" w:hAnsi="Times New Roman"/>
                <w:color w:val="000000"/>
                <w:sz w:val="24"/>
              </w:rPr>
              <w:t xml:space="preserve"> №___ от "___"___________20___ г. выполнены работы (оказаны услуги) по техническому обслуживанию Оборудования и программного обеспечения, согласованного сторонами в Приложении № 1 к настоящему </w:t>
            </w:r>
            <w:r>
              <w:rPr>
                <w:rFonts w:ascii="Times New Roman" w:hAnsi="Times New Roman"/>
                <w:sz w:val="24"/>
              </w:rPr>
              <w:t>Договору</w:t>
            </w:r>
            <w:r>
              <w:rPr>
                <w:rFonts w:ascii="Times New Roman" w:hAnsi="Times New Roman"/>
                <w:color w:val="000000"/>
                <w:sz w:val="24"/>
              </w:rPr>
              <w:t xml:space="preserve"> в период с ____ по ______. </w:t>
            </w:r>
          </w:p>
        </w:tc>
      </w:tr>
      <w:tr w:rsidR="001B47A0" w14:paraId="68D584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90" w:type="dxa"/>
          </w:tcPr>
          <w:p w14:paraId="329A69B1" w14:textId="77777777" w:rsidR="001B47A0" w:rsidRDefault="00672D31">
            <w:pPr>
              <w:pStyle w:val="Iauiue"/>
              <w:spacing w:before="120"/>
              <w:jc w:val="both"/>
              <w:rPr>
                <w:rFonts w:ascii="Times New Roman" w:hAnsi="Times New Roman"/>
                <w:color w:val="000000"/>
                <w:sz w:val="24"/>
              </w:rPr>
            </w:pPr>
            <w:r>
              <w:rPr>
                <w:rFonts w:ascii="Times New Roman" w:hAnsi="Times New Roman"/>
                <w:color w:val="000000"/>
                <w:sz w:val="24"/>
              </w:rPr>
              <w:t>Цена работ (услуг) составляет __________________________ в том числе НДС 18 % в сумме ___________________________</w:t>
            </w:r>
          </w:p>
        </w:tc>
      </w:tr>
      <w:tr w:rsidR="001B47A0" w14:paraId="70DC92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90" w:type="dxa"/>
          </w:tcPr>
          <w:p w14:paraId="6239498F" w14:textId="77777777" w:rsidR="001B47A0" w:rsidRDefault="00672D31">
            <w:pPr>
              <w:pStyle w:val="Iauiue"/>
              <w:spacing w:before="120"/>
              <w:rPr>
                <w:rFonts w:ascii="Times New Roman" w:hAnsi="Times New Roman"/>
                <w:color w:val="000000"/>
                <w:sz w:val="24"/>
              </w:rPr>
            </w:pPr>
            <w:r>
              <w:rPr>
                <w:rFonts w:ascii="Times New Roman" w:hAnsi="Times New Roman"/>
                <w:color w:val="000000"/>
                <w:sz w:val="24"/>
              </w:rPr>
              <w:t>Работы выполнены качественно, в полном объеме и в установленный срок.</w:t>
            </w:r>
          </w:p>
          <w:p w14:paraId="4AC7DFAB" w14:textId="77777777" w:rsidR="001B47A0" w:rsidRDefault="00672D31">
            <w:pPr>
              <w:pStyle w:val="Iauiue"/>
              <w:spacing w:before="120"/>
              <w:rPr>
                <w:rFonts w:ascii="Times New Roman" w:hAnsi="Times New Roman"/>
                <w:color w:val="000000"/>
                <w:sz w:val="24"/>
              </w:rPr>
            </w:pPr>
            <w:r>
              <w:rPr>
                <w:rFonts w:ascii="Times New Roman" w:hAnsi="Times New Roman"/>
                <w:color w:val="000000"/>
                <w:sz w:val="24"/>
              </w:rPr>
              <w:t>Заказчик оплату гарантирует.</w:t>
            </w:r>
          </w:p>
        </w:tc>
      </w:tr>
      <w:tr w:rsidR="001B47A0" w14:paraId="6EDE50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90" w:type="dxa"/>
          </w:tcPr>
          <w:p w14:paraId="58EBB5EC" w14:textId="77777777" w:rsidR="001B47A0" w:rsidRDefault="00672D31">
            <w:pPr>
              <w:jc w:val="both"/>
            </w:pPr>
            <w:r>
              <w:t>Подписано от имени:</w:t>
            </w:r>
          </w:p>
          <w:p w14:paraId="65AEFEB7" w14:textId="77777777" w:rsidR="001B47A0" w:rsidRDefault="001B47A0"/>
          <w:p w14:paraId="056EA679" w14:textId="77777777" w:rsidR="001B47A0" w:rsidRDefault="00672D31">
            <w:pPr>
              <w:jc w:val="both"/>
              <w:rPr>
                <w:b/>
              </w:rPr>
            </w:pPr>
            <w:r>
              <w:rPr>
                <w:b/>
              </w:rPr>
              <w:t>Заказчика:</w:t>
            </w:r>
          </w:p>
          <w:p w14:paraId="00F52A55" w14:textId="77777777" w:rsidR="001B47A0" w:rsidRDefault="001B47A0">
            <w:pPr>
              <w:jc w:val="both"/>
              <w:rPr>
                <w:b/>
              </w:rPr>
            </w:pPr>
          </w:p>
          <w:p w14:paraId="58659F19" w14:textId="77777777" w:rsidR="001B47A0" w:rsidRDefault="00672D31">
            <w:pPr>
              <w:jc w:val="both"/>
            </w:pPr>
            <w:proofErr w:type="gramStart"/>
            <w:r>
              <w:t>Подпись:_</w:t>
            </w:r>
            <w:proofErr w:type="gramEnd"/>
            <w:r>
              <w:t>___________________</w:t>
            </w:r>
          </w:p>
          <w:p w14:paraId="4D955FF8" w14:textId="77777777" w:rsidR="001B47A0" w:rsidRDefault="00672D31">
            <w:pPr>
              <w:jc w:val="both"/>
            </w:pPr>
            <w:r>
              <w:t>Имя:</w:t>
            </w:r>
            <w:r>
              <w:rPr>
                <w:color w:val="000000"/>
                <w:sz w:val="22"/>
              </w:rPr>
              <w:t xml:space="preserve"> </w:t>
            </w:r>
            <w:r w:rsidR="00681F47">
              <w:rPr>
                <w:color w:val="000000"/>
              </w:rPr>
              <w:t>_____________</w:t>
            </w:r>
            <w:r>
              <w:rPr>
                <w:color w:val="000000"/>
              </w:rPr>
              <w:t>.</w:t>
            </w:r>
          </w:p>
          <w:p w14:paraId="768F82E2" w14:textId="77777777" w:rsidR="001B47A0" w:rsidRDefault="00672D31">
            <w:proofErr w:type="gramStart"/>
            <w:r>
              <w:t xml:space="preserve">Должность: </w:t>
            </w:r>
            <w:r>
              <w:rPr>
                <w:color w:val="000000"/>
              </w:rPr>
              <w:t xml:space="preserve"> </w:t>
            </w:r>
            <w:r w:rsidR="00681F47">
              <w:rPr>
                <w:color w:val="000000"/>
              </w:rPr>
              <w:t>_</w:t>
            </w:r>
            <w:proofErr w:type="gramEnd"/>
            <w:r w:rsidR="00681F47">
              <w:rPr>
                <w:color w:val="000000"/>
              </w:rPr>
              <w:t>_________________________</w:t>
            </w:r>
          </w:p>
          <w:p w14:paraId="7A9D177A" w14:textId="77777777" w:rsidR="001B47A0" w:rsidRDefault="00672D31">
            <w:pPr>
              <w:jc w:val="both"/>
            </w:pPr>
            <w:r>
              <w:t>(Печать)</w:t>
            </w:r>
          </w:p>
          <w:p w14:paraId="779A9B6D" w14:textId="77777777" w:rsidR="001B47A0" w:rsidRDefault="00672D31">
            <w:pPr>
              <w:jc w:val="both"/>
            </w:pPr>
            <w:r>
              <w:rPr>
                <w:b/>
              </w:rPr>
              <w:t>Исполнителя:</w:t>
            </w:r>
          </w:p>
          <w:p w14:paraId="0149AB66" w14:textId="77777777" w:rsidR="001B47A0" w:rsidRDefault="001B47A0">
            <w:pPr>
              <w:jc w:val="both"/>
            </w:pPr>
          </w:p>
          <w:p w14:paraId="024112D8" w14:textId="77777777" w:rsidR="001B47A0" w:rsidRDefault="00672D31">
            <w:pPr>
              <w:jc w:val="both"/>
            </w:pPr>
            <w:r>
              <w:t>Подпись: ______________________</w:t>
            </w:r>
          </w:p>
          <w:p w14:paraId="157C9115" w14:textId="77777777" w:rsidR="001B47A0" w:rsidRDefault="00672D31">
            <w:pPr>
              <w:jc w:val="both"/>
            </w:pPr>
            <w:r>
              <w:t xml:space="preserve">Имя: </w:t>
            </w:r>
            <w:r w:rsidR="00681F47">
              <w:rPr>
                <w:color w:val="000000"/>
              </w:rPr>
              <w:t>____________</w:t>
            </w:r>
          </w:p>
          <w:p w14:paraId="66D6A2D6" w14:textId="77777777" w:rsidR="001B47A0" w:rsidRDefault="00672D31">
            <w:pPr>
              <w:jc w:val="both"/>
            </w:pPr>
            <w:r>
              <w:t xml:space="preserve">Должность: </w:t>
            </w:r>
            <w:r w:rsidR="00681F47">
              <w:t>______________________</w:t>
            </w:r>
          </w:p>
          <w:p w14:paraId="5331D2E1" w14:textId="77777777" w:rsidR="001B47A0" w:rsidRDefault="00672D31">
            <w:pPr>
              <w:jc w:val="both"/>
            </w:pPr>
            <w:r>
              <w:t xml:space="preserve"> (Печать)</w:t>
            </w:r>
          </w:p>
          <w:p w14:paraId="3973EFE2" w14:textId="77777777" w:rsidR="001B47A0" w:rsidRDefault="001B47A0"/>
          <w:p w14:paraId="2FC68B64" w14:textId="77777777" w:rsidR="001B47A0" w:rsidRDefault="001B47A0">
            <w:pPr>
              <w:pStyle w:val="Iauiue"/>
              <w:spacing w:before="120"/>
              <w:rPr>
                <w:rFonts w:ascii="Times New Roman" w:hAnsi="Times New Roman"/>
                <w:color w:val="000000"/>
                <w:sz w:val="24"/>
              </w:rPr>
            </w:pPr>
          </w:p>
        </w:tc>
      </w:tr>
    </w:tbl>
    <w:p w14:paraId="61C10C70" w14:textId="77777777" w:rsidR="001B47A0" w:rsidRDefault="001B47A0"/>
    <w:p w14:paraId="46071B99" w14:textId="77777777" w:rsidR="001B47A0" w:rsidRDefault="001B47A0"/>
    <w:p w14:paraId="19BAA08A" w14:textId="77777777" w:rsidR="001B47A0" w:rsidRDefault="001B47A0">
      <w:bookmarkStart w:id="0" w:name="_GoBack"/>
      <w:bookmarkEnd w:id="0"/>
    </w:p>
    <w:p w14:paraId="27AD8D73" w14:textId="77777777" w:rsidR="001B47A0" w:rsidRDefault="001B47A0"/>
    <w:tbl>
      <w:tblPr>
        <w:tblW w:w="0" w:type="auto"/>
        <w:tblInd w:w="-108" w:type="dxa"/>
        <w:tblLayout w:type="fixed"/>
        <w:tblCellMar>
          <w:left w:w="10" w:type="dxa"/>
          <w:right w:w="10" w:type="dxa"/>
        </w:tblCellMar>
        <w:tblLook w:val="0000" w:firstRow="0" w:lastRow="0" w:firstColumn="0" w:lastColumn="0" w:noHBand="0" w:noVBand="0"/>
      </w:tblPr>
      <w:tblGrid>
        <w:gridCol w:w="5054"/>
        <w:gridCol w:w="4069"/>
      </w:tblGrid>
      <w:tr w:rsidR="001B47A0" w14:paraId="6498D715" w14:textId="77777777">
        <w:tc>
          <w:tcPr>
            <w:tcW w:w="9123" w:type="dxa"/>
            <w:gridSpan w:val="2"/>
          </w:tcPr>
          <w:p w14:paraId="48183AE9" w14:textId="77777777" w:rsidR="001B47A0" w:rsidRDefault="00672D31">
            <w:pPr>
              <w:jc w:val="both"/>
            </w:pPr>
            <w:r>
              <w:t>Подписано от имени:</w:t>
            </w:r>
          </w:p>
        </w:tc>
      </w:tr>
      <w:tr w:rsidR="001B47A0" w14:paraId="7F7C6A03" w14:textId="77777777">
        <w:tc>
          <w:tcPr>
            <w:tcW w:w="5054" w:type="dxa"/>
          </w:tcPr>
          <w:p w14:paraId="568023AF" w14:textId="77777777" w:rsidR="001B47A0" w:rsidRDefault="00672D31">
            <w:pPr>
              <w:jc w:val="both"/>
              <w:rPr>
                <w:b/>
              </w:rPr>
            </w:pPr>
            <w:r>
              <w:rPr>
                <w:b/>
              </w:rPr>
              <w:t>Заказчика:</w:t>
            </w:r>
          </w:p>
          <w:p w14:paraId="0CE5CF5D" w14:textId="77777777" w:rsidR="001B47A0" w:rsidRDefault="001B47A0">
            <w:pPr>
              <w:jc w:val="both"/>
              <w:rPr>
                <w:b/>
              </w:rPr>
            </w:pPr>
          </w:p>
          <w:p w14:paraId="6750CDA4" w14:textId="77777777" w:rsidR="001B47A0" w:rsidRDefault="00672D31">
            <w:pPr>
              <w:jc w:val="both"/>
            </w:pPr>
            <w:proofErr w:type="gramStart"/>
            <w:r>
              <w:t>Подпись:_</w:t>
            </w:r>
            <w:proofErr w:type="gramEnd"/>
            <w:r>
              <w:t>___________________</w:t>
            </w:r>
          </w:p>
          <w:p w14:paraId="21EE08E3" w14:textId="77777777" w:rsidR="001B47A0" w:rsidRDefault="00672D31">
            <w:pPr>
              <w:jc w:val="both"/>
            </w:pPr>
            <w:r>
              <w:t>Имя:</w:t>
            </w:r>
            <w:r>
              <w:rPr>
                <w:color w:val="000000"/>
                <w:sz w:val="22"/>
              </w:rPr>
              <w:t xml:space="preserve"> </w:t>
            </w:r>
            <w:r w:rsidR="00681F47">
              <w:rPr>
                <w:color w:val="000000"/>
              </w:rPr>
              <w:t>_____________</w:t>
            </w:r>
          </w:p>
          <w:p w14:paraId="43D7AD0E" w14:textId="77777777" w:rsidR="001B47A0" w:rsidRDefault="00672D31">
            <w:proofErr w:type="gramStart"/>
            <w:r>
              <w:t xml:space="preserve">Должность: </w:t>
            </w:r>
            <w:r>
              <w:rPr>
                <w:color w:val="000000"/>
              </w:rPr>
              <w:t xml:space="preserve"> </w:t>
            </w:r>
            <w:r w:rsidR="00681F47">
              <w:rPr>
                <w:color w:val="000000"/>
              </w:rPr>
              <w:t>_</w:t>
            </w:r>
            <w:proofErr w:type="gramEnd"/>
            <w:r w:rsidR="00681F47">
              <w:rPr>
                <w:color w:val="000000"/>
              </w:rPr>
              <w:t>___________</w:t>
            </w:r>
          </w:p>
          <w:p w14:paraId="4416BB97" w14:textId="77777777" w:rsidR="001B47A0" w:rsidRDefault="00672D31">
            <w:pPr>
              <w:jc w:val="both"/>
            </w:pPr>
            <w:r>
              <w:t>(Печать)</w:t>
            </w:r>
          </w:p>
        </w:tc>
        <w:tc>
          <w:tcPr>
            <w:tcW w:w="4069" w:type="dxa"/>
          </w:tcPr>
          <w:p w14:paraId="372770F7" w14:textId="77777777" w:rsidR="001B47A0" w:rsidRDefault="00672D31">
            <w:pPr>
              <w:jc w:val="both"/>
            </w:pPr>
            <w:r>
              <w:rPr>
                <w:b/>
              </w:rPr>
              <w:t>Исполнителя:</w:t>
            </w:r>
          </w:p>
          <w:p w14:paraId="7F2576CA" w14:textId="77777777" w:rsidR="001B47A0" w:rsidRDefault="001B47A0">
            <w:pPr>
              <w:jc w:val="both"/>
            </w:pPr>
          </w:p>
          <w:p w14:paraId="5B4B1306" w14:textId="77777777" w:rsidR="001B47A0" w:rsidRDefault="00672D31">
            <w:pPr>
              <w:jc w:val="both"/>
            </w:pPr>
            <w:r>
              <w:t>Подпись: ______________________</w:t>
            </w:r>
          </w:p>
          <w:p w14:paraId="6A25BFE5" w14:textId="77777777" w:rsidR="001B47A0" w:rsidRDefault="00672D31">
            <w:pPr>
              <w:jc w:val="both"/>
            </w:pPr>
            <w:r>
              <w:t>Имя:</w:t>
            </w:r>
            <w:r>
              <w:rPr>
                <w:color w:val="000000"/>
              </w:rPr>
              <w:t xml:space="preserve"> </w:t>
            </w:r>
            <w:r w:rsidR="00681F47">
              <w:rPr>
                <w:color w:val="000000"/>
              </w:rPr>
              <w:t>_____________</w:t>
            </w:r>
            <w:r>
              <w:rPr>
                <w:color w:val="000000"/>
              </w:rPr>
              <w:t>.</w:t>
            </w:r>
          </w:p>
          <w:p w14:paraId="453F918D" w14:textId="77777777" w:rsidR="001B47A0" w:rsidRDefault="00672D31">
            <w:pPr>
              <w:jc w:val="both"/>
            </w:pPr>
            <w:proofErr w:type="gramStart"/>
            <w:r>
              <w:t>Должност</w:t>
            </w:r>
            <w:r w:rsidR="00681F47">
              <w:t>ь</w:t>
            </w:r>
            <w:r>
              <w:rPr>
                <w:color w:val="000000"/>
              </w:rPr>
              <w:t>:</w:t>
            </w:r>
            <w:r w:rsidR="00681F47">
              <w:t>_</w:t>
            </w:r>
            <w:proofErr w:type="gramEnd"/>
            <w:r w:rsidR="00681F47">
              <w:t>___________________</w:t>
            </w:r>
          </w:p>
          <w:p w14:paraId="32BFB480" w14:textId="77777777" w:rsidR="001B47A0" w:rsidRDefault="00672D31">
            <w:pPr>
              <w:jc w:val="both"/>
            </w:pPr>
            <w:r>
              <w:t xml:space="preserve"> (Печать)</w:t>
            </w:r>
          </w:p>
        </w:tc>
      </w:tr>
    </w:tbl>
    <w:p w14:paraId="62FBFB49" w14:textId="77777777" w:rsidR="001B47A0" w:rsidRDefault="001B47A0"/>
    <w:p w14:paraId="77E405A5" w14:textId="77777777" w:rsidR="001B47A0" w:rsidRDefault="001B47A0"/>
    <w:sectPr w:rsidR="001B47A0">
      <w:pgSz w:w="11906" w:h="16838"/>
      <w:pgMar w:top="993"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26129"/>
    <w:multiLevelType w:val="multilevel"/>
    <w:tmpl w:val="70B2D244"/>
    <w:lvl w:ilvl="0">
      <w:start w:val="4"/>
      <w:numFmt w:val="decimal"/>
      <w:lvlText w:val="%1."/>
      <w:lvlJc w:val="left"/>
      <w:pPr>
        <w:ind w:left="390" w:hanging="390"/>
      </w:pPr>
    </w:lvl>
    <w:lvl w:ilvl="1">
      <w:start w:val="1"/>
      <w:numFmt w:val="decimal"/>
      <w:lvlText w:val="%1.%2."/>
      <w:lvlJc w:val="left"/>
      <w:pPr>
        <w:ind w:left="720" w:hanging="720"/>
      </w:pPr>
      <w:rPr>
        <w:b/>
      </w:rPr>
    </w:lvl>
    <w:lvl w:ilvl="2">
      <w:start w:val="1"/>
      <w:numFmt w:val="decimal"/>
      <w:lvlText w:val="%1.%2.%3."/>
      <w:lvlJc w:val="left"/>
      <w:pPr>
        <w:ind w:left="1288"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E53A07"/>
    <w:multiLevelType w:val="multilevel"/>
    <w:tmpl w:val="687267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CF30216"/>
    <w:multiLevelType w:val="multilevel"/>
    <w:tmpl w:val="8CE2586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nsid w:val="0EAB7462"/>
    <w:multiLevelType w:val="multilevel"/>
    <w:tmpl w:val="682CF55E"/>
    <w:lvl w:ilvl="0">
      <w:start w:val="1"/>
      <w:numFmt w:val="decimal"/>
      <w:pStyle w:val="1H111Firstline0cmLeft157cmFirstline0cmHeading1"/>
      <w:lvlText w:val="%1"/>
      <w:lvlJc w:val="left"/>
      <w:pPr>
        <w:ind w:left="1418"/>
      </w:pPr>
      <w:rPr>
        <w:rFonts w:ascii="Arial" w:hAnsi="Arial"/>
        <w:b/>
        <w:i w:val="0"/>
        <w:sz w:val="24"/>
        <w:u w:val="none"/>
      </w:rPr>
    </w:lvl>
    <w:lvl w:ilvl="1">
      <w:start w:val="1"/>
      <w:numFmt w:val="decimal"/>
      <w:pStyle w:val="2222H2JustifiedLeft032cmFirstline19cmRigHeading2"/>
      <w:lvlText w:val="%1.%2"/>
      <w:lvlJc w:val="left"/>
      <w:pPr>
        <w:ind w:left="-152" w:firstLine="720"/>
      </w:pPr>
      <w:rPr>
        <w:rFonts w:ascii="Arial" w:hAnsi="Arial"/>
        <w:b/>
        <w:i w:val="0"/>
        <w:sz w:val="24"/>
        <w:u w:val="none"/>
      </w:rPr>
    </w:lvl>
    <w:lvl w:ilvl="2">
      <w:start w:val="1"/>
      <w:numFmt w:val="decimal"/>
      <w:pStyle w:val="33Heading3"/>
      <w:lvlText w:val="%1.%2.%3"/>
      <w:lvlJc w:val="left"/>
      <w:pPr>
        <w:ind w:left="-152" w:firstLine="720"/>
      </w:pPr>
      <w:rPr>
        <w:rFonts w:ascii="Arial" w:hAnsi="Arial"/>
        <w:b/>
        <w:i w:val="0"/>
        <w:sz w:val="22"/>
        <w:u w:val="none"/>
      </w:rPr>
    </w:lvl>
    <w:lvl w:ilvl="3">
      <w:start w:val="1"/>
      <w:numFmt w:val="decimal"/>
      <w:pStyle w:val="44Heading4"/>
      <w:lvlText w:val="%1.%2.%3.%4"/>
      <w:lvlJc w:val="left"/>
      <w:pPr>
        <w:ind w:left="698" w:firstLine="720"/>
      </w:pPr>
      <w:rPr>
        <w:rFonts w:ascii="Arial" w:hAnsi="Arial"/>
        <w:b/>
        <w:i w:val="0"/>
        <w:sz w:val="20"/>
        <w:u w:val="none"/>
      </w:rPr>
    </w:lvl>
    <w:lvl w:ilvl="4">
      <w:start w:val="1"/>
      <w:numFmt w:val="decimal"/>
      <w:pStyle w:val="5BlockLabelHeading5"/>
      <w:lvlText w:val="%1.%2.%3.%4.%5"/>
      <w:lvlJc w:val="left"/>
      <w:pPr>
        <w:ind w:left="698" w:firstLine="720"/>
      </w:pPr>
      <w:rPr>
        <w:rFonts w:ascii="Arial" w:hAnsi="Arial"/>
        <w:b/>
        <w:i w:val="0"/>
        <w:sz w:val="22"/>
        <w:u w:val="none"/>
      </w:rPr>
    </w:lvl>
    <w:lvl w:ilvl="5">
      <w:start w:val="1"/>
      <w:numFmt w:val="decimal"/>
      <w:pStyle w:val="6"/>
      <w:lvlText w:val="%1.%2.%3.%4.%5.%6"/>
      <w:lvlJc w:val="left"/>
      <w:pPr>
        <w:ind w:left="1850" w:hanging="1152"/>
      </w:pPr>
    </w:lvl>
    <w:lvl w:ilvl="6">
      <w:start w:val="1"/>
      <w:numFmt w:val="decimal"/>
      <w:pStyle w:val="7"/>
      <w:lvlText w:val="%1.%2.%3.%4.%5.%6.%7"/>
      <w:lvlJc w:val="left"/>
      <w:pPr>
        <w:ind w:left="1994" w:hanging="1296"/>
      </w:pPr>
    </w:lvl>
    <w:lvl w:ilvl="7">
      <w:start w:val="1"/>
      <w:numFmt w:val="decimal"/>
      <w:pStyle w:val="8"/>
      <w:lvlText w:val="%1.%2.%3.%4.%5.%6.%7.%8"/>
      <w:lvlJc w:val="left"/>
      <w:pPr>
        <w:ind w:left="2138" w:hanging="1440"/>
      </w:pPr>
    </w:lvl>
    <w:lvl w:ilvl="8">
      <w:start w:val="1"/>
      <w:numFmt w:val="decimal"/>
      <w:pStyle w:val="9"/>
      <w:lvlText w:val="%1.%2.%3.%4.%5.%6.%7.%8.%9"/>
      <w:lvlJc w:val="left"/>
      <w:pPr>
        <w:ind w:left="2282" w:hanging="1584"/>
      </w:pPr>
    </w:lvl>
  </w:abstractNum>
  <w:abstractNum w:abstractNumId="4">
    <w:nsid w:val="14007E9D"/>
    <w:multiLevelType w:val="multilevel"/>
    <w:tmpl w:val="21D2BD56"/>
    <w:lvl w:ilvl="0">
      <w:start w:val="4"/>
      <w:numFmt w:val="decimal"/>
      <w:lvlText w:val="%1."/>
      <w:lvlJc w:val="left"/>
      <w:pPr>
        <w:ind w:left="360" w:hanging="360"/>
      </w:pPr>
    </w:lvl>
    <w:lvl w:ilvl="1">
      <w:start w:val="2"/>
      <w:numFmt w:val="decimal"/>
      <w:lvlText w:val="%1.%2."/>
      <w:lvlJc w:val="left"/>
      <w:pPr>
        <w:ind w:left="792" w:hanging="432"/>
      </w:pPr>
    </w:lvl>
    <w:lvl w:ilvl="2">
      <w:start w:val="2"/>
      <w:numFmt w:val="decimal"/>
      <w:lvlText w:val="%1.%2.%3."/>
      <w:lvlJc w:val="left"/>
      <w:pPr>
        <w:ind w:left="1224" w:hanging="504"/>
      </w:pPr>
      <w:rPr>
        <w:b/>
      </w:rPr>
    </w:lvl>
    <w:lvl w:ilvl="3">
      <w:start w:val="3"/>
      <w:numFmt w:val="decimal"/>
      <w:lvlText w:val="%1.%2.%3.%4."/>
      <w:lvlJc w:val="left"/>
      <w:pPr>
        <w:ind w:left="1728" w:hanging="648"/>
      </w:pPr>
    </w:lvl>
    <w:lvl w:ilvl="4">
      <w:start w:val="1"/>
      <w:numFmt w:val="decimal"/>
      <w:lvlText w:val="%1.%2.%3.3.%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5B86A49"/>
    <w:multiLevelType w:val="multilevel"/>
    <w:tmpl w:val="A5C29E7C"/>
    <w:lvl w:ilvl="0">
      <w:start w:val="4"/>
      <w:numFmt w:val="decimal"/>
      <w:lvlText w:val="%1."/>
      <w:lvlJc w:val="left"/>
      <w:pPr>
        <w:ind w:left="390" w:hanging="390"/>
      </w:pPr>
    </w:lvl>
    <w:lvl w:ilvl="1">
      <w:start w:val="1"/>
      <w:numFmt w:val="decimal"/>
      <w:lvlText w:val="%1.%2."/>
      <w:lvlJc w:val="left"/>
      <w:pPr>
        <w:ind w:left="720" w:hanging="720"/>
      </w:pPr>
      <w:rPr>
        <w:b/>
      </w:rPr>
    </w:lvl>
    <w:lvl w:ilvl="2">
      <w:start w:val="1"/>
      <w:numFmt w:val="decimal"/>
      <w:pStyle w:val="3"/>
      <w:lvlText w:val="%1.%2.%3."/>
      <w:lvlJc w:val="left"/>
      <w:pPr>
        <w:ind w:left="1288"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183D086F"/>
    <w:multiLevelType w:val="multilevel"/>
    <w:tmpl w:val="5F8865D6"/>
    <w:lvl w:ilvl="0">
      <w:start w:val="1"/>
      <w:numFmt w:val="decimal"/>
      <w:lvlText w:val="%1."/>
      <w:lvlJc w:val="left"/>
      <w:pPr>
        <w:ind w:left="106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CE538D"/>
    <w:multiLevelType w:val="multilevel"/>
    <w:tmpl w:val="2ED053E0"/>
    <w:lvl w:ilvl="0">
      <w:start w:val="2"/>
      <w:numFmt w:val="decimal"/>
      <w:lvlText w:val="%1."/>
      <w:lvlJc w:val="left"/>
      <w:pPr>
        <w:ind w:left="585" w:hanging="585"/>
      </w:pPr>
    </w:lvl>
    <w:lvl w:ilvl="1">
      <w:start w:val="3"/>
      <w:numFmt w:val="decimal"/>
      <w:lvlText w:val="%1.%2."/>
      <w:lvlJc w:val="left"/>
      <w:pPr>
        <w:ind w:left="720" w:hanging="720"/>
      </w:p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28451FBC"/>
    <w:multiLevelType w:val="multilevel"/>
    <w:tmpl w:val="305ED1C2"/>
    <w:lvl w:ilvl="0">
      <w:start w:val="1"/>
      <w:numFmt w:val="bullet"/>
      <w:lvlText w:val=""/>
      <w:lvlJc w:val="left"/>
      <w:pPr>
        <w:ind w:left="425" w:hanging="425"/>
      </w:pPr>
      <w:rPr>
        <w:rFonts w:ascii="Symbol" w:hAnsi="Symbol"/>
        <w:sz w:val="24"/>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9">
    <w:nsid w:val="285E62F6"/>
    <w:multiLevelType w:val="multilevel"/>
    <w:tmpl w:val="A9A8210E"/>
    <w:lvl w:ilvl="0">
      <w:start w:val="5"/>
      <w:numFmt w:val="decimal"/>
      <w:lvlText w:val="%1."/>
      <w:lvlJc w:val="left"/>
      <w:pPr>
        <w:ind w:left="7165" w:hanging="360"/>
      </w:pPr>
    </w:lvl>
    <w:lvl w:ilvl="1">
      <w:start w:val="1"/>
      <w:numFmt w:val="decimal"/>
      <w:lvlText w:val="%1.%2."/>
      <w:lvlJc w:val="left"/>
      <w:pPr>
        <w:ind w:left="734" w:hanging="450"/>
      </w:pPr>
      <w:rPr>
        <w:b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0">
    <w:nsid w:val="3BAE38AD"/>
    <w:multiLevelType w:val="multilevel"/>
    <w:tmpl w:val="1CEE44C4"/>
    <w:lvl w:ilvl="0">
      <w:start w:val="1"/>
      <w:numFmt w:val="bullet"/>
      <w:lvlText w:val=""/>
      <w:lvlJc w:val="left"/>
      <w:pPr>
        <w:ind w:left="2160" w:hanging="360"/>
      </w:pPr>
      <w:rPr>
        <w:rFonts w:ascii="Symbol" w:hAnsi="Symbol"/>
      </w:rPr>
    </w:lvl>
    <w:lvl w:ilvl="1">
      <w:start w:val="1"/>
      <w:numFmt w:val="bullet"/>
      <w:lvlText w:val="o"/>
      <w:lvlJc w:val="left"/>
      <w:pPr>
        <w:ind w:left="2880" w:hanging="360"/>
      </w:pPr>
      <w:rPr>
        <w:rFonts w:ascii="Courier New" w:hAnsi="Courier New"/>
      </w:rPr>
    </w:lvl>
    <w:lvl w:ilvl="2">
      <w:start w:val="1"/>
      <w:numFmt w:val="bullet"/>
      <w:lvlText w:val=""/>
      <w:lvlJc w:val="left"/>
      <w:pPr>
        <w:ind w:left="3600" w:hanging="360"/>
      </w:pPr>
      <w:rPr>
        <w:rFonts w:ascii="Wingdings" w:hAnsi="Wingdings"/>
      </w:rPr>
    </w:lvl>
    <w:lvl w:ilvl="3">
      <w:start w:val="1"/>
      <w:numFmt w:val="bullet"/>
      <w:lvlText w:val=""/>
      <w:lvlJc w:val="left"/>
      <w:pPr>
        <w:ind w:left="4320" w:hanging="360"/>
      </w:pPr>
      <w:rPr>
        <w:rFonts w:ascii="Symbol" w:hAnsi="Symbol"/>
      </w:rPr>
    </w:lvl>
    <w:lvl w:ilvl="4">
      <w:start w:val="1"/>
      <w:numFmt w:val="bullet"/>
      <w:lvlText w:val="o"/>
      <w:lvlJc w:val="left"/>
      <w:pPr>
        <w:ind w:left="5040" w:hanging="360"/>
      </w:pPr>
      <w:rPr>
        <w:rFonts w:ascii="Courier New" w:hAnsi="Courier New"/>
      </w:rPr>
    </w:lvl>
    <w:lvl w:ilvl="5">
      <w:start w:val="1"/>
      <w:numFmt w:val="bullet"/>
      <w:lvlText w:val=""/>
      <w:lvlJc w:val="left"/>
      <w:pPr>
        <w:ind w:left="5760" w:hanging="360"/>
      </w:pPr>
      <w:rPr>
        <w:rFonts w:ascii="Wingdings" w:hAnsi="Wingdings"/>
      </w:rPr>
    </w:lvl>
    <w:lvl w:ilvl="6">
      <w:start w:val="1"/>
      <w:numFmt w:val="bullet"/>
      <w:lvlText w:val=""/>
      <w:lvlJc w:val="left"/>
      <w:pPr>
        <w:ind w:left="6480" w:hanging="360"/>
      </w:pPr>
      <w:rPr>
        <w:rFonts w:ascii="Symbol" w:hAnsi="Symbol"/>
      </w:rPr>
    </w:lvl>
    <w:lvl w:ilvl="7">
      <w:start w:val="1"/>
      <w:numFmt w:val="bullet"/>
      <w:lvlText w:val="o"/>
      <w:lvlJc w:val="left"/>
      <w:pPr>
        <w:ind w:left="7200" w:hanging="360"/>
      </w:pPr>
      <w:rPr>
        <w:rFonts w:ascii="Courier New" w:hAnsi="Courier New"/>
      </w:rPr>
    </w:lvl>
    <w:lvl w:ilvl="8">
      <w:start w:val="1"/>
      <w:numFmt w:val="bullet"/>
      <w:lvlText w:val=""/>
      <w:lvlJc w:val="left"/>
      <w:pPr>
        <w:ind w:left="7920" w:hanging="360"/>
      </w:pPr>
      <w:rPr>
        <w:rFonts w:ascii="Wingdings" w:hAnsi="Wingdings"/>
      </w:rPr>
    </w:lvl>
  </w:abstractNum>
  <w:abstractNum w:abstractNumId="11">
    <w:nsid w:val="3CF2462E"/>
    <w:multiLevelType w:val="multilevel"/>
    <w:tmpl w:val="2BF6DC32"/>
    <w:lvl w:ilvl="0">
      <w:start w:val="1"/>
      <w:numFmt w:val="bullet"/>
      <w:lvlText w:val=""/>
      <w:lvlJc w:val="left"/>
      <w:pPr>
        <w:ind w:left="2160" w:hanging="360"/>
      </w:pPr>
      <w:rPr>
        <w:rFonts w:ascii="Symbol" w:hAnsi="Symbol"/>
      </w:rPr>
    </w:lvl>
    <w:lvl w:ilvl="1">
      <w:start w:val="1"/>
      <w:numFmt w:val="bullet"/>
      <w:lvlText w:val="o"/>
      <w:lvlJc w:val="left"/>
      <w:pPr>
        <w:ind w:left="2880" w:hanging="360"/>
      </w:pPr>
      <w:rPr>
        <w:rFonts w:ascii="Courier New" w:hAnsi="Courier New"/>
      </w:rPr>
    </w:lvl>
    <w:lvl w:ilvl="2">
      <w:start w:val="1"/>
      <w:numFmt w:val="bullet"/>
      <w:lvlText w:val=""/>
      <w:lvlJc w:val="left"/>
      <w:pPr>
        <w:ind w:left="3600" w:hanging="360"/>
      </w:pPr>
      <w:rPr>
        <w:rFonts w:ascii="Wingdings" w:hAnsi="Wingdings"/>
      </w:rPr>
    </w:lvl>
    <w:lvl w:ilvl="3">
      <w:start w:val="1"/>
      <w:numFmt w:val="bullet"/>
      <w:lvlText w:val=""/>
      <w:lvlJc w:val="left"/>
      <w:pPr>
        <w:ind w:left="4320" w:hanging="360"/>
      </w:pPr>
      <w:rPr>
        <w:rFonts w:ascii="Symbol" w:hAnsi="Symbol"/>
      </w:rPr>
    </w:lvl>
    <w:lvl w:ilvl="4">
      <w:start w:val="1"/>
      <w:numFmt w:val="bullet"/>
      <w:lvlText w:val="o"/>
      <w:lvlJc w:val="left"/>
      <w:pPr>
        <w:ind w:left="5040" w:hanging="360"/>
      </w:pPr>
      <w:rPr>
        <w:rFonts w:ascii="Courier New" w:hAnsi="Courier New"/>
      </w:rPr>
    </w:lvl>
    <w:lvl w:ilvl="5">
      <w:start w:val="1"/>
      <w:numFmt w:val="bullet"/>
      <w:lvlText w:val=""/>
      <w:lvlJc w:val="left"/>
      <w:pPr>
        <w:ind w:left="5760" w:hanging="360"/>
      </w:pPr>
      <w:rPr>
        <w:rFonts w:ascii="Wingdings" w:hAnsi="Wingdings"/>
      </w:rPr>
    </w:lvl>
    <w:lvl w:ilvl="6">
      <w:start w:val="1"/>
      <w:numFmt w:val="bullet"/>
      <w:lvlText w:val=""/>
      <w:lvlJc w:val="left"/>
      <w:pPr>
        <w:ind w:left="6480" w:hanging="360"/>
      </w:pPr>
      <w:rPr>
        <w:rFonts w:ascii="Symbol" w:hAnsi="Symbol"/>
      </w:rPr>
    </w:lvl>
    <w:lvl w:ilvl="7">
      <w:start w:val="1"/>
      <w:numFmt w:val="bullet"/>
      <w:lvlText w:val="o"/>
      <w:lvlJc w:val="left"/>
      <w:pPr>
        <w:ind w:left="7200" w:hanging="360"/>
      </w:pPr>
      <w:rPr>
        <w:rFonts w:ascii="Courier New" w:hAnsi="Courier New"/>
      </w:rPr>
    </w:lvl>
    <w:lvl w:ilvl="8">
      <w:start w:val="1"/>
      <w:numFmt w:val="bullet"/>
      <w:lvlText w:val=""/>
      <w:lvlJc w:val="left"/>
      <w:pPr>
        <w:ind w:left="7920" w:hanging="360"/>
      </w:pPr>
      <w:rPr>
        <w:rFonts w:ascii="Wingdings" w:hAnsi="Wingdings"/>
      </w:rPr>
    </w:lvl>
  </w:abstractNum>
  <w:abstractNum w:abstractNumId="12">
    <w:nsid w:val="4408267A"/>
    <w:multiLevelType w:val="multilevel"/>
    <w:tmpl w:val="BAB8BEF0"/>
    <w:lvl w:ilvl="0">
      <w:start w:val="1"/>
      <w:numFmt w:val="decimal"/>
      <w:lvlText w:val="%1."/>
      <w:lvlJc w:val="left"/>
      <w:pPr>
        <w:ind w:left="720" w:hanging="720"/>
      </w:pPr>
    </w:lvl>
    <w:lvl w:ilvl="1">
      <w:start w:val="1"/>
      <w:numFmt w:val="decimal"/>
      <w:lvlText w:val="%1.%2."/>
      <w:lvlJc w:val="left"/>
      <w:pPr>
        <w:ind w:left="840" w:hanging="720"/>
      </w:pPr>
      <w:rPr>
        <w:b/>
      </w:rPr>
    </w:lvl>
    <w:lvl w:ilvl="2">
      <w:start w:val="1"/>
      <w:numFmt w:val="decimal"/>
      <w:lvlText w:val="%1.%2.%3."/>
      <w:lvlJc w:val="left"/>
      <w:pPr>
        <w:ind w:left="960" w:hanging="720"/>
      </w:pPr>
    </w:lvl>
    <w:lvl w:ilvl="3">
      <w:start w:val="1"/>
      <w:numFmt w:val="decimal"/>
      <w:lvlText w:val="%1.%2.%3.%4."/>
      <w:lvlJc w:val="left"/>
      <w:pPr>
        <w:ind w:left="1080" w:hanging="720"/>
      </w:pPr>
      <w:rPr>
        <w:b/>
      </w:r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abstractNum w:abstractNumId="13">
    <w:nsid w:val="50A047B8"/>
    <w:multiLevelType w:val="multilevel"/>
    <w:tmpl w:val="362A307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nsid w:val="53B76BB8"/>
    <w:multiLevelType w:val="multilevel"/>
    <w:tmpl w:val="E086F98A"/>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554B792A"/>
    <w:multiLevelType w:val="multilevel"/>
    <w:tmpl w:val="101071D8"/>
    <w:lvl w:ilvl="0">
      <w:start w:val="1"/>
      <w:numFmt w:val="bullet"/>
      <w:lvlText w:val="-"/>
      <w:lvlJc w:val="left"/>
      <w:pPr>
        <w:ind w:left="360" w:hanging="360"/>
      </w:pPr>
      <w:rPr>
        <w:rFonts w:ascii="Courier New" w:hAnsi="Courier New"/>
      </w:rPr>
    </w:lvl>
    <w:lvl w:ilvl="1">
      <w:start w:val="1"/>
      <w:numFmt w:val="bullet"/>
      <w:lvlText w:val="o"/>
      <w:lvlJc w:val="left"/>
      <w:pPr>
        <w:ind w:left="436" w:hanging="360"/>
      </w:pPr>
      <w:rPr>
        <w:rFonts w:ascii="Courier New" w:hAnsi="Courier New"/>
      </w:rPr>
    </w:lvl>
    <w:lvl w:ilvl="2">
      <w:start w:val="1"/>
      <w:numFmt w:val="bullet"/>
      <w:lvlText w:val=""/>
      <w:lvlJc w:val="left"/>
      <w:pPr>
        <w:ind w:left="1156" w:hanging="360"/>
      </w:pPr>
      <w:rPr>
        <w:rFonts w:ascii="Wingdings" w:hAnsi="Wingdings"/>
      </w:rPr>
    </w:lvl>
    <w:lvl w:ilvl="3">
      <w:start w:val="1"/>
      <w:numFmt w:val="bullet"/>
      <w:lvlText w:val=""/>
      <w:lvlJc w:val="left"/>
      <w:pPr>
        <w:ind w:left="1876" w:hanging="360"/>
      </w:pPr>
      <w:rPr>
        <w:rFonts w:ascii="Symbol" w:hAnsi="Symbol"/>
      </w:rPr>
    </w:lvl>
    <w:lvl w:ilvl="4">
      <w:start w:val="1"/>
      <w:numFmt w:val="bullet"/>
      <w:lvlText w:val="o"/>
      <w:lvlJc w:val="left"/>
      <w:pPr>
        <w:ind w:left="2596" w:hanging="360"/>
      </w:pPr>
      <w:rPr>
        <w:rFonts w:ascii="Courier New" w:hAnsi="Courier New"/>
      </w:rPr>
    </w:lvl>
    <w:lvl w:ilvl="5">
      <w:start w:val="1"/>
      <w:numFmt w:val="bullet"/>
      <w:lvlText w:val=""/>
      <w:lvlJc w:val="left"/>
      <w:pPr>
        <w:ind w:left="3316" w:hanging="360"/>
      </w:pPr>
      <w:rPr>
        <w:rFonts w:ascii="Wingdings" w:hAnsi="Wingdings"/>
      </w:rPr>
    </w:lvl>
    <w:lvl w:ilvl="6">
      <w:start w:val="1"/>
      <w:numFmt w:val="bullet"/>
      <w:lvlText w:val=""/>
      <w:lvlJc w:val="left"/>
      <w:pPr>
        <w:ind w:left="4036" w:hanging="360"/>
      </w:pPr>
      <w:rPr>
        <w:rFonts w:ascii="Symbol" w:hAnsi="Symbol"/>
      </w:rPr>
    </w:lvl>
    <w:lvl w:ilvl="7">
      <w:start w:val="1"/>
      <w:numFmt w:val="bullet"/>
      <w:lvlText w:val="o"/>
      <w:lvlJc w:val="left"/>
      <w:pPr>
        <w:ind w:left="4756" w:hanging="360"/>
      </w:pPr>
      <w:rPr>
        <w:rFonts w:ascii="Courier New" w:hAnsi="Courier New"/>
      </w:rPr>
    </w:lvl>
    <w:lvl w:ilvl="8">
      <w:start w:val="1"/>
      <w:numFmt w:val="bullet"/>
      <w:lvlText w:val=""/>
      <w:lvlJc w:val="left"/>
      <w:pPr>
        <w:ind w:left="5476" w:hanging="360"/>
      </w:pPr>
      <w:rPr>
        <w:rFonts w:ascii="Wingdings" w:hAnsi="Wingdings"/>
      </w:rPr>
    </w:lvl>
  </w:abstractNum>
  <w:abstractNum w:abstractNumId="16">
    <w:nsid w:val="57D30243"/>
    <w:multiLevelType w:val="multilevel"/>
    <w:tmpl w:val="F26A8C26"/>
    <w:lvl w:ilvl="0">
      <w:start w:val="10"/>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6B05793B"/>
    <w:multiLevelType w:val="multilevel"/>
    <w:tmpl w:val="5D144EA2"/>
    <w:lvl w:ilvl="0">
      <w:start w:val="4"/>
      <w:numFmt w:val="decimal"/>
      <w:lvlText w:val="%1."/>
      <w:lvlJc w:val="left"/>
      <w:pPr>
        <w:ind w:left="390" w:hanging="390"/>
      </w:pPr>
    </w:lvl>
    <w:lvl w:ilvl="1">
      <w:start w:val="3"/>
      <w:numFmt w:val="decimal"/>
      <w:lvlText w:val="%1.%2."/>
      <w:lvlJc w:val="left"/>
      <w:pPr>
        <w:ind w:left="720" w:hanging="720"/>
      </w:pPr>
      <w:rPr>
        <w:b/>
      </w:rPr>
    </w:lvl>
    <w:lvl w:ilvl="2">
      <w:start w:val="1"/>
      <w:numFmt w:val="decimal"/>
      <w:lvlText w:val="%1.%2.%3."/>
      <w:lvlJc w:val="left"/>
      <w:pPr>
        <w:ind w:left="1288"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F9D3214"/>
    <w:multiLevelType w:val="multilevel"/>
    <w:tmpl w:val="C3CCDFC0"/>
    <w:lvl w:ilvl="0">
      <w:start w:val="4"/>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rPr>
        <w:b/>
      </w:rPr>
    </w:lvl>
    <w:lvl w:ilvl="3">
      <w:start w:val="3"/>
      <w:numFmt w:val="decimal"/>
      <w:lvlText w:val="%1.%2.%3.%4."/>
      <w:lvlJc w:val="left"/>
      <w:pPr>
        <w:ind w:left="1728" w:hanging="648"/>
      </w:pPr>
    </w:lvl>
    <w:lvl w:ilvl="4">
      <w:start w:val="1"/>
      <w:numFmt w:val="decimal"/>
      <w:lvlText w:val="%1.%2.%3.3.%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739164F"/>
    <w:multiLevelType w:val="multilevel"/>
    <w:tmpl w:val="13062C44"/>
    <w:lvl w:ilvl="0">
      <w:start w:val="1"/>
      <w:numFmt w:val="bullet"/>
      <w:lvlText w:val="-"/>
      <w:lvlJc w:val="left"/>
      <w:pPr>
        <w:ind w:left="1070" w:hanging="360"/>
      </w:pPr>
      <w:rPr>
        <w:rFonts w:ascii="Courier New" w:hAnsi="Courier New"/>
      </w:rPr>
    </w:lvl>
    <w:lvl w:ilvl="1">
      <w:start w:val="1"/>
      <w:numFmt w:val="bullet"/>
      <w:lvlText w:val="o"/>
      <w:lvlJc w:val="left"/>
      <w:pPr>
        <w:ind w:left="1620" w:hanging="360"/>
      </w:pPr>
      <w:rPr>
        <w:rFonts w:ascii="Courier New" w:hAnsi="Courier New"/>
      </w:rPr>
    </w:lvl>
    <w:lvl w:ilvl="2">
      <w:start w:val="1"/>
      <w:numFmt w:val="bullet"/>
      <w:lvlText w:val=""/>
      <w:lvlJc w:val="left"/>
      <w:pPr>
        <w:ind w:left="2340" w:hanging="360"/>
      </w:pPr>
      <w:rPr>
        <w:rFonts w:ascii="Wingdings" w:hAnsi="Wingdings"/>
      </w:rPr>
    </w:lvl>
    <w:lvl w:ilvl="3">
      <w:start w:val="1"/>
      <w:numFmt w:val="bullet"/>
      <w:lvlText w:val=""/>
      <w:lvlJc w:val="left"/>
      <w:pPr>
        <w:ind w:left="3060" w:hanging="360"/>
      </w:pPr>
      <w:rPr>
        <w:rFonts w:ascii="Arial" w:hAnsi="Arial"/>
      </w:rPr>
    </w:lvl>
    <w:lvl w:ilvl="4">
      <w:start w:val="1"/>
      <w:numFmt w:val="bullet"/>
      <w:lvlText w:val="o"/>
      <w:lvlJc w:val="left"/>
      <w:pPr>
        <w:ind w:left="3780" w:hanging="360"/>
      </w:pPr>
      <w:rPr>
        <w:rFonts w:ascii="Courier New" w:hAnsi="Courier New"/>
      </w:rPr>
    </w:lvl>
    <w:lvl w:ilvl="5">
      <w:start w:val="1"/>
      <w:numFmt w:val="bullet"/>
      <w:lvlText w:val=""/>
      <w:lvlJc w:val="left"/>
      <w:pPr>
        <w:ind w:left="4500" w:hanging="360"/>
      </w:pPr>
      <w:rPr>
        <w:rFonts w:ascii="Wingdings" w:hAnsi="Wingdings"/>
      </w:rPr>
    </w:lvl>
    <w:lvl w:ilvl="6">
      <w:start w:val="1"/>
      <w:numFmt w:val="bullet"/>
      <w:lvlText w:val=""/>
      <w:lvlJc w:val="left"/>
      <w:pPr>
        <w:ind w:left="5220" w:hanging="360"/>
      </w:pPr>
      <w:rPr>
        <w:rFonts w:ascii="Arial" w:hAnsi="Arial"/>
      </w:rPr>
    </w:lvl>
    <w:lvl w:ilvl="7">
      <w:start w:val="1"/>
      <w:numFmt w:val="bullet"/>
      <w:lvlText w:val="o"/>
      <w:lvlJc w:val="left"/>
      <w:pPr>
        <w:ind w:left="5940" w:hanging="360"/>
      </w:pPr>
      <w:rPr>
        <w:rFonts w:ascii="Courier New" w:hAnsi="Courier New"/>
      </w:rPr>
    </w:lvl>
    <w:lvl w:ilvl="8">
      <w:start w:val="1"/>
      <w:numFmt w:val="bullet"/>
      <w:lvlText w:val=""/>
      <w:lvlJc w:val="left"/>
      <w:pPr>
        <w:ind w:left="6660" w:hanging="360"/>
      </w:pPr>
      <w:rPr>
        <w:rFonts w:ascii="Wingdings" w:hAnsi="Wingdings"/>
      </w:rPr>
    </w:lvl>
  </w:abstractNum>
  <w:abstractNum w:abstractNumId="20">
    <w:nsid w:val="7AD649D0"/>
    <w:multiLevelType w:val="multilevel"/>
    <w:tmpl w:val="0D528308"/>
    <w:lvl w:ilvl="0">
      <w:start w:val="1"/>
      <w:numFmt w:val="bullet"/>
      <w:lvlText w:val=""/>
      <w:lvlJc w:val="left"/>
      <w:pPr>
        <w:ind w:left="720" w:hanging="360"/>
      </w:pPr>
      <w:rPr>
        <w:rFonts w:ascii="Symbol" w:hAnsi="Symbo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nsid w:val="7E363227"/>
    <w:multiLevelType w:val="multilevel"/>
    <w:tmpl w:val="9EFEEDE2"/>
    <w:lvl w:ilvl="0">
      <w:start w:val="3"/>
      <w:numFmt w:val="decimal"/>
      <w:lvlText w:val="%1."/>
      <w:lvlJc w:val="left"/>
      <w:pPr>
        <w:ind w:left="585" w:hanging="585"/>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num>
  <w:num w:numId="2">
    <w:abstractNumId w:val="7"/>
  </w:num>
  <w:num w:numId="3">
    <w:abstractNumId w:val="4"/>
  </w:num>
  <w:num w:numId="4">
    <w:abstractNumId w:val="2"/>
  </w:num>
  <w:num w:numId="5">
    <w:abstractNumId w:val="6"/>
  </w:num>
  <w:num w:numId="6">
    <w:abstractNumId w:val="9"/>
  </w:num>
  <w:num w:numId="7">
    <w:abstractNumId w:val="19"/>
  </w:num>
  <w:num w:numId="8">
    <w:abstractNumId w:val="16"/>
  </w:num>
  <w:num w:numId="9">
    <w:abstractNumId w:val="3"/>
  </w:num>
  <w:num w:numId="10">
    <w:abstractNumId w:val="18"/>
  </w:num>
  <w:num w:numId="11">
    <w:abstractNumId w:val="21"/>
  </w:num>
  <w:num w:numId="12">
    <w:abstractNumId w:val="11"/>
  </w:num>
  <w:num w:numId="13">
    <w:abstractNumId w:val="10"/>
  </w:num>
  <w:num w:numId="14">
    <w:abstractNumId w:val="5"/>
  </w:num>
  <w:num w:numId="15">
    <w:abstractNumId w:val="13"/>
  </w:num>
  <w:num w:numId="16">
    <w:abstractNumId w:val="8"/>
  </w:num>
  <w:num w:numId="17">
    <w:abstractNumId w:val="20"/>
  </w:num>
  <w:num w:numId="18">
    <w:abstractNumId w:val="17"/>
  </w:num>
  <w:num w:numId="19">
    <w:abstractNumId w:val="15"/>
  </w:num>
  <w:num w:numId="20">
    <w:abstractNumId w:val="12"/>
  </w:num>
  <w:num w:numId="21">
    <w:abstractNumId w:val="14"/>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7A0"/>
    <w:rsid w:val="00023E20"/>
    <w:rsid w:val="000710E5"/>
    <w:rsid w:val="000A6F40"/>
    <w:rsid w:val="00113396"/>
    <w:rsid w:val="00113A4C"/>
    <w:rsid w:val="0012301A"/>
    <w:rsid w:val="0015246D"/>
    <w:rsid w:val="00191113"/>
    <w:rsid w:val="001B47A0"/>
    <w:rsid w:val="001B577C"/>
    <w:rsid w:val="001E54D3"/>
    <w:rsid w:val="001F31C5"/>
    <w:rsid w:val="001F6DB0"/>
    <w:rsid w:val="00233929"/>
    <w:rsid w:val="002F73BC"/>
    <w:rsid w:val="003743CD"/>
    <w:rsid w:val="00422926"/>
    <w:rsid w:val="004A2091"/>
    <w:rsid w:val="005521D6"/>
    <w:rsid w:val="005771EF"/>
    <w:rsid w:val="005C43BE"/>
    <w:rsid w:val="005C72BD"/>
    <w:rsid w:val="00672D31"/>
    <w:rsid w:val="00675643"/>
    <w:rsid w:val="00681F47"/>
    <w:rsid w:val="006D4C74"/>
    <w:rsid w:val="0074474E"/>
    <w:rsid w:val="007628E3"/>
    <w:rsid w:val="00767696"/>
    <w:rsid w:val="00791682"/>
    <w:rsid w:val="007C2609"/>
    <w:rsid w:val="008139A8"/>
    <w:rsid w:val="008F1409"/>
    <w:rsid w:val="0090595C"/>
    <w:rsid w:val="009A010E"/>
    <w:rsid w:val="00A33C62"/>
    <w:rsid w:val="00AF55FA"/>
    <w:rsid w:val="00B23094"/>
    <w:rsid w:val="00B527E3"/>
    <w:rsid w:val="00B550F5"/>
    <w:rsid w:val="00B871EF"/>
    <w:rsid w:val="00B90453"/>
    <w:rsid w:val="00B943AB"/>
    <w:rsid w:val="00C00838"/>
    <w:rsid w:val="00CF7BD8"/>
    <w:rsid w:val="00D0223E"/>
    <w:rsid w:val="00D362E7"/>
    <w:rsid w:val="00DA78D4"/>
    <w:rsid w:val="00DB543E"/>
    <w:rsid w:val="00DC3601"/>
    <w:rsid w:val="00DF6E41"/>
    <w:rsid w:val="00E1793F"/>
    <w:rsid w:val="00E76D3C"/>
    <w:rsid w:val="00ED5E29"/>
    <w:rsid w:val="00FC0BAF"/>
    <w:rsid w:val="00FC4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FD674"/>
  <w15:docId w15:val="{77A56AEE-4BA6-4DE9-AFBB-2189F452F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rFonts w:ascii="Times New Roman" w:hAnsi="Times New Roman"/>
      <w:sz w:val="24"/>
    </w:rPr>
  </w:style>
  <w:style w:type="paragraph" w:styleId="6">
    <w:name w:val="heading 6"/>
    <w:pPr>
      <w:numPr>
        <w:ilvl w:val="5"/>
        <w:numId w:val="9"/>
      </w:numPr>
      <w:spacing w:before="60" w:after="60"/>
      <w:jc w:val="both"/>
      <w:outlineLvl w:val="5"/>
    </w:pPr>
    <w:rPr>
      <w:rFonts w:ascii="Times New Roman" w:hAnsi="Times New Roman"/>
      <w:b/>
      <w:sz w:val="24"/>
    </w:rPr>
  </w:style>
  <w:style w:type="paragraph" w:styleId="7">
    <w:name w:val="heading 7"/>
    <w:pPr>
      <w:numPr>
        <w:ilvl w:val="6"/>
        <w:numId w:val="9"/>
      </w:numPr>
      <w:spacing w:before="60" w:after="60"/>
      <w:jc w:val="both"/>
      <w:outlineLvl w:val="6"/>
    </w:pPr>
    <w:rPr>
      <w:rFonts w:ascii="Times New Roman" w:hAnsi="Times New Roman"/>
      <w:b/>
      <w:sz w:val="24"/>
    </w:rPr>
  </w:style>
  <w:style w:type="paragraph" w:styleId="8">
    <w:name w:val="heading 8"/>
    <w:pPr>
      <w:numPr>
        <w:ilvl w:val="7"/>
        <w:numId w:val="9"/>
      </w:numPr>
      <w:spacing w:before="60" w:after="60"/>
      <w:jc w:val="both"/>
      <w:outlineLvl w:val="7"/>
    </w:pPr>
    <w:rPr>
      <w:rFonts w:ascii="Times New Roman" w:hAnsi="Times New Roman"/>
      <w:b/>
      <w:sz w:val="24"/>
    </w:rPr>
  </w:style>
  <w:style w:type="paragraph" w:styleId="9">
    <w:name w:val="heading 9"/>
    <w:pPr>
      <w:numPr>
        <w:ilvl w:val="8"/>
        <w:numId w:val="9"/>
      </w:numPr>
      <w:spacing w:before="240" w:after="60"/>
      <w:jc w:val="both"/>
      <w:outlineLvl w:val="8"/>
    </w:pPr>
    <w:rPr>
      <w:rFonts w:ascii="Times New Roman" w:hAnsi="Times New Roman"/>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0">
    <w:name w:val="Style20"/>
    <w:uiPriority w:val="99"/>
    <w:pPr>
      <w:spacing w:line="229" w:lineRule="exact"/>
    </w:pPr>
    <w:rPr>
      <w:rFonts w:ascii="Arial" w:hAnsi="Arial"/>
      <w:sz w:val="24"/>
    </w:rPr>
  </w:style>
  <w:style w:type="paragraph" w:styleId="a3">
    <w:name w:val="List Number"/>
    <w:pPr>
      <w:spacing w:before="60" w:after="60"/>
      <w:ind w:left="720" w:hanging="363"/>
      <w:jc w:val="both"/>
    </w:pPr>
    <w:rPr>
      <w:rFonts w:ascii="Times New Roman" w:hAnsi="Times New Roman"/>
      <w:sz w:val="24"/>
    </w:rPr>
  </w:style>
  <w:style w:type="paragraph" w:customStyle="1" w:styleId="Style24">
    <w:name w:val="Style24"/>
    <w:pPr>
      <w:spacing w:line="206" w:lineRule="exact"/>
    </w:pPr>
    <w:rPr>
      <w:rFonts w:ascii="Arial" w:hAnsi="Arial"/>
      <w:sz w:val="24"/>
    </w:rPr>
  </w:style>
  <w:style w:type="paragraph" w:customStyle="1" w:styleId="Style19">
    <w:name w:val="Style19"/>
    <w:rPr>
      <w:rFonts w:ascii="Arial" w:hAnsi="Arial"/>
      <w:sz w:val="24"/>
    </w:rPr>
  </w:style>
  <w:style w:type="paragraph" w:styleId="a4">
    <w:name w:val="List Paragraph"/>
    <w:pPr>
      <w:spacing w:after="200" w:line="276" w:lineRule="auto"/>
      <w:ind w:left="720"/>
    </w:pPr>
    <w:rPr>
      <w:rFonts w:ascii="Times New Roman" w:hAnsi="Times New Roman"/>
      <w:sz w:val="28"/>
    </w:rPr>
  </w:style>
  <w:style w:type="paragraph" w:styleId="a5">
    <w:name w:val="annotation subject"/>
    <w:rPr>
      <w:rFonts w:ascii="Times New Roman" w:hAnsi="Times New Roman"/>
      <w:b/>
    </w:rPr>
  </w:style>
  <w:style w:type="paragraph" w:styleId="3">
    <w:name w:val="List Bullet 3"/>
    <w:pPr>
      <w:numPr>
        <w:ilvl w:val="2"/>
        <w:numId w:val="14"/>
      </w:numPr>
      <w:spacing w:before="60" w:after="60"/>
      <w:jc w:val="both"/>
    </w:pPr>
    <w:rPr>
      <w:rFonts w:ascii="Arial" w:hAnsi="Arial"/>
      <w:b/>
      <w:sz w:val="22"/>
    </w:rPr>
  </w:style>
  <w:style w:type="paragraph" w:styleId="a6">
    <w:name w:val="annotation text"/>
    <w:rPr>
      <w:rFonts w:ascii="Times New Roman" w:hAnsi="Times New Roman"/>
    </w:rPr>
  </w:style>
  <w:style w:type="paragraph" w:styleId="a7">
    <w:name w:val="Balloon Text"/>
    <w:rPr>
      <w:rFonts w:ascii="Tahoma" w:hAnsi="Tahoma"/>
      <w:sz w:val="16"/>
    </w:rPr>
  </w:style>
  <w:style w:type="paragraph" w:customStyle="1" w:styleId="1H111Firstline0cmLeft157cmFirstline0cmHeading1">
    <w:name w:val="Заголовок 1;H1;Глава 1;1 + First line:  0 cm + Left:  1;57 cm;First line:  0 cm...;Heading 1"/>
    <w:pPr>
      <w:numPr>
        <w:numId w:val="9"/>
      </w:numPr>
      <w:spacing w:before="360" w:after="240"/>
      <w:jc w:val="center"/>
    </w:pPr>
    <w:rPr>
      <w:rFonts w:ascii="Times New Roman" w:hAnsi="Times New Roman"/>
      <w:b/>
      <w:sz w:val="28"/>
    </w:rPr>
  </w:style>
  <w:style w:type="paragraph" w:customStyle="1" w:styleId="33Heading3">
    <w:name w:val="Заголовок 3;3;Heading 3"/>
    <w:pPr>
      <w:numPr>
        <w:ilvl w:val="2"/>
        <w:numId w:val="9"/>
      </w:numPr>
      <w:spacing w:before="360" w:after="240"/>
      <w:jc w:val="both"/>
    </w:pPr>
    <w:rPr>
      <w:rFonts w:ascii="Times New Roman" w:hAnsi="Times New Roman"/>
      <w:b/>
      <w:sz w:val="22"/>
    </w:rPr>
  </w:style>
  <w:style w:type="paragraph" w:customStyle="1" w:styleId="2222H2JustifiedLeft032cmFirstline19cmRigHeading2">
    <w:name w:val="Заголовок 2;Заголовок 2 Знак;Раздел 2;2;H2 + Justified;Left:  0;32 cm;First line:  1;9 cm;Rig......;Heading 2"/>
    <w:pPr>
      <w:numPr>
        <w:ilvl w:val="1"/>
        <w:numId w:val="9"/>
      </w:numPr>
      <w:spacing w:before="360" w:after="240"/>
      <w:jc w:val="both"/>
    </w:pPr>
    <w:rPr>
      <w:rFonts w:ascii="Times New Roman" w:hAnsi="Times New Roman"/>
      <w:b/>
      <w:sz w:val="24"/>
    </w:rPr>
  </w:style>
  <w:style w:type="paragraph" w:customStyle="1" w:styleId="5BlockLabelHeading5">
    <w:name w:val="Заголовок 5;Block Label;Heading 5"/>
    <w:pPr>
      <w:numPr>
        <w:ilvl w:val="4"/>
        <w:numId w:val="9"/>
      </w:numPr>
      <w:spacing w:before="60" w:after="60"/>
      <w:jc w:val="both"/>
    </w:pPr>
    <w:rPr>
      <w:rFonts w:ascii="Times New Roman" w:hAnsi="Times New Roman"/>
      <w:b/>
      <w:sz w:val="24"/>
    </w:rPr>
  </w:style>
  <w:style w:type="paragraph" w:customStyle="1" w:styleId="44Heading4">
    <w:name w:val="Заголовок 4;Заголовок 4 (Приложение);Heading 4"/>
    <w:pPr>
      <w:numPr>
        <w:ilvl w:val="3"/>
        <w:numId w:val="9"/>
      </w:numPr>
      <w:spacing w:before="360" w:after="240"/>
      <w:jc w:val="both"/>
    </w:pPr>
    <w:rPr>
      <w:rFonts w:ascii="Times New Roman" w:hAnsi="Times New Roman"/>
      <w:b/>
      <w:sz w:val="24"/>
    </w:rPr>
  </w:style>
  <w:style w:type="paragraph" w:customStyle="1" w:styleId="standart">
    <w:name w:val="standart"/>
    <w:pPr>
      <w:ind w:firstLine="680"/>
      <w:jc w:val="both"/>
    </w:pPr>
    <w:rPr>
      <w:rFonts w:ascii="Times New Roman" w:hAnsi="Times New Roman"/>
    </w:rPr>
  </w:style>
  <w:style w:type="paragraph" w:customStyle="1" w:styleId="a8">
    <w:name w:val="Наименование программы"/>
    <w:pPr>
      <w:spacing w:before="240" w:after="120" w:line="288" w:lineRule="auto"/>
      <w:ind w:firstLine="680"/>
      <w:jc w:val="center"/>
    </w:pPr>
    <w:rPr>
      <w:rFonts w:ascii="Times New Roman" w:hAnsi="Times New Roman"/>
      <w:b/>
      <w:sz w:val="28"/>
    </w:rPr>
  </w:style>
  <w:style w:type="paragraph" w:styleId="2">
    <w:name w:val="Body Text Indent 2"/>
    <w:pPr>
      <w:ind w:left="720"/>
      <w:jc w:val="both"/>
    </w:pPr>
    <w:rPr>
      <w:rFonts w:ascii="Times New Roman" w:hAnsi="Times New Roman"/>
      <w:sz w:val="24"/>
    </w:rPr>
  </w:style>
  <w:style w:type="paragraph" w:customStyle="1" w:styleId="Iauiue">
    <w:name w:val="Iau?iue"/>
    <w:rPr>
      <w:rFonts w:ascii="Arial" w:hAnsi="Arial"/>
    </w:rPr>
  </w:style>
  <w:style w:type="paragraph" w:customStyle="1" w:styleId="tiny">
    <w:name w:val="tiny"/>
    <w:pPr>
      <w:spacing w:line="288" w:lineRule="auto"/>
      <w:jc w:val="center"/>
    </w:pPr>
    <w:rPr>
      <w:rFonts w:ascii="Arial" w:hAnsi="Arial"/>
      <w:i/>
      <w:color w:val="000000"/>
      <w:sz w:val="16"/>
      <w:vertAlign w:val="superscript"/>
    </w:rPr>
  </w:style>
  <w:style w:type="paragraph" w:customStyle="1" w:styleId="Caaieiaie3">
    <w:name w:val="Caaieiaie 3"/>
    <w:pPr>
      <w:spacing w:before="240" w:after="60"/>
    </w:pPr>
    <w:rPr>
      <w:rFonts w:ascii="Arial" w:hAnsi="Arial"/>
      <w:b/>
      <w:sz w:val="22"/>
    </w:rPr>
  </w:style>
  <w:style w:type="paragraph" w:customStyle="1" w:styleId="1">
    <w:name w:val="Обычный1"/>
    <w:pPr>
      <w:spacing w:line="288" w:lineRule="auto"/>
    </w:pPr>
    <w:rPr>
      <w:rFonts w:ascii="Arial" w:hAnsi="Arial"/>
    </w:rPr>
  </w:style>
  <w:style w:type="paragraph" w:customStyle="1" w:styleId="a9">
    <w:name w:val="Код документа"/>
    <w:pPr>
      <w:spacing w:before="240" w:after="120" w:line="288" w:lineRule="auto"/>
      <w:jc w:val="center"/>
    </w:pPr>
    <w:rPr>
      <w:rFonts w:ascii="Times New Roman" w:hAnsi="Times New Roman"/>
      <w:sz w:val="24"/>
    </w:rPr>
  </w:style>
  <w:style w:type="paragraph" w:customStyle="1" w:styleId="Confirmationtext">
    <w:name w:val="Confirmation text"/>
    <w:pPr>
      <w:spacing w:line="288" w:lineRule="auto"/>
      <w:ind w:firstLine="680"/>
      <w:jc w:val="center"/>
    </w:pPr>
    <w:rPr>
      <w:rFonts w:ascii="Times New Roman" w:hAnsi="Times New Roman"/>
      <w:sz w:val="24"/>
    </w:rPr>
  </w:style>
  <w:style w:type="paragraph" w:customStyle="1" w:styleId="Confirmation">
    <w:name w:val="Confirmation"/>
    <w:pPr>
      <w:spacing w:line="288" w:lineRule="auto"/>
      <w:jc w:val="center"/>
    </w:pPr>
    <w:rPr>
      <w:rFonts w:ascii="Times New Roman" w:hAnsi="Times New Roman"/>
      <w:b/>
      <w:sz w:val="24"/>
    </w:rPr>
  </w:style>
  <w:style w:type="paragraph" w:customStyle="1" w:styleId="handwriter">
    <w:name w:val="handwriter"/>
    <w:pPr>
      <w:spacing w:before="120" w:line="360" w:lineRule="auto"/>
    </w:pPr>
    <w:rPr>
      <w:rFonts w:ascii="Arial" w:hAnsi="Arial"/>
    </w:rPr>
  </w:style>
  <w:style w:type="paragraph" w:customStyle="1" w:styleId="DocHeader">
    <w:name w:val="DocHeader"/>
    <w:pPr>
      <w:spacing w:before="240"/>
      <w:jc w:val="center"/>
    </w:pPr>
    <w:rPr>
      <w:rFonts w:ascii="Arial" w:hAnsi="Arial"/>
      <w:b/>
      <w:sz w:val="28"/>
    </w:rPr>
  </w:style>
  <w:style w:type="character" w:customStyle="1" w:styleId="FontStyle29">
    <w:name w:val="Font Style29"/>
    <w:basedOn w:val="a0"/>
    <w:uiPriority w:val="99"/>
    <w:rsid w:val="00113396"/>
    <w:rPr>
      <w:rFonts w:ascii="Arial" w:hAnsi="Arial" w:cs="Arial"/>
      <w:sz w:val="16"/>
      <w:szCs w:val="16"/>
    </w:rPr>
  </w:style>
  <w:style w:type="character" w:styleId="aa">
    <w:name w:val="annotation reference"/>
    <w:basedOn w:val="a0"/>
    <w:uiPriority w:val="99"/>
    <w:semiHidden/>
    <w:unhideWhenUsed/>
    <w:rsid w:val="000A6F4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A46761CD66234849B1C7481C56D8E916" ma:contentTypeVersion="1" ma:contentTypeDescription="Создание документа." ma:contentTypeScope="" ma:versionID="5ec29650e24a2a9b13ab508f6850bbea">
  <xsd:schema xmlns:xsd="http://www.w3.org/2001/XMLSchema" xmlns:xs="http://www.w3.org/2001/XMLSchema" xmlns:p="http://schemas.microsoft.com/office/2006/metadata/properties" xmlns:ns2="http://schemas.microsoft.com/sharepoint/v3/fields" targetNamespace="http://schemas.microsoft.com/office/2006/metadata/properties" ma:root="true" ma:fieldsID="a25e3e5dd1bd536c389540e65a452cca" ns2:_="">
    <xsd:import namespace="http://schemas.microsoft.com/sharepoint/v3/fields"/>
    <xsd:element name="properties">
      <xsd:complexType>
        <xsd:sequence>
          <xsd:element name="documentManagement">
            <xsd:complexType>
              <xsd:all>
                <xsd:element ref="ns2:_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Источник" ma:description="Ссылки на ресурсы, от которых этот ресурс является производным" ma:internalName="_Sourc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892FCA-A67D-4A1E-BE40-D1EAE2E1A394}">
  <ds:schemaRefs>
    <ds:schemaRef ds:uri="http://schemas.microsoft.com/office/2006/metadata/properties"/>
    <ds:schemaRef ds:uri="http://schemas.microsoft.com/office/infopath/2007/PartnerControls"/>
    <ds:schemaRef ds:uri="http://schemas.microsoft.com/sharepoint/v3/fields"/>
  </ds:schemaRefs>
</ds:datastoreItem>
</file>

<file path=customXml/itemProps2.xml><?xml version="1.0" encoding="utf-8"?>
<ds:datastoreItem xmlns:ds="http://schemas.openxmlformats.org/officeDocument/2006/customXml" ds:itemID="{E6FDD460-F03F-42D3-88F0-34AA682D658B}">
  <ds:schemaRefs>
    <ds:schemaRef ds:uri="http://schemas.microsoft.com/sharepoint/v3/contenttype/forms"/>
  </ds:schemaRefs>
</ds:datastoreItem>
</file>

<file path=customXml/itemProps3.xml><?xml version="1.0" encoding="utf-8"?>
<ds:datastoreItem xmlns:ds="http://schemas.openxmlformats.org/officeDocument/2006/customXml" ds:itemID="{E342EEA3-1916-4B2A-B551-BA48C68FD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23</Pages>
  <Words>7835</Words>
  <Characters>44661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договор.docx</vt:lpstr>
    </vt:vector>
  </TitlesOfParts>
  <Company/>
  <LinksUpToDate>false</LinksUpToDate>
  <CharactersWithSpaces>52392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договор.docx</dc:title>
  <dc:creator>Denis</dc:creator>
  <cp:lastModifiedBy>Коломейчук Олесь Юрьевич</cp:lastModifiedBy>
  <cp:revision>5</cp:revision>
  <dcterms:created xsi:type="dcterms:W3CDTF">2015-04-10T09:10:00Z</dcterms:created>
  <dcterms:modified xsi:type="dcterms:W3CDTF">2015-04-27T15:38:00Z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0x010100A46761CD66234849B1C7481C56D8E916</vt:lpwstr>
  </property>
</Properties>
</file>